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A898A" w14:textId="32B64F12" w:rsidR="005A545B" w:rsidRDefault="1EB16654" w:rsidP="2B477133">
      <w:pPr>
        <w:jc w:val="center"/>
        <w:rPr>
          <w:rFonts w:ascii="Calibri" w:eastAsia="Calibri" w:hAnsi="Calibri" w:cs="Calibri"/>
        </w:rPr>
      </w:pPr>
      <w:r w:rsidRPr="2B477133">
        <w:rPr>
          <w:rFonts w:ascii="Calibri" w:eastAsia="Calibri" w:hAnsi="Calibri" w:cs="Calibri"/>
          <w:sz w:val="66"/>
          <w:szCs w:val="66"/>
        </w:rPr>
        <w:t xml:space="preserve">Politique de </w:t>
      </w:r>
      <w:r w:rsidR="005E742C">
        <w:rPr>
          <w:rFonts w:ascii="Calibri" w:eastAsia="Calibri" w:hAnsi="Calibri" w:cs="Calibri"/>
          <w:sz w:val="66"/>
          <w:szCs w:val="66"/>
        </w:rPr>
        <w:t>protection des données personnelles</w:t>
      </w:r>
      <w:r w:rsidRPr="2B477133">
        <w:rPr>
          <w:rFonts w:ascii="Calibri" w:eastAsia="Calibri" w:hAnsi="Calibri" w:cs="Calibri"/>
          <w:sz w:val="69"/>
          <w:szCs w:val="69"/>
        </w:rPr>
        <w:t xml:space="preserve"> </w:t>
      </w:r>
      <w:r w:rsidRPr="2B477133">
        <w:rPr>
          <w:rFonts w:ascii="Calibri" w:eastAsia="Calibri" w:hAnsi="Calibri" w:cs="Calibri"/>
        </w:rPr>
        <w:t xml:space="preserve"> </w:t>
      </w:r>
    </w:p>
    <w:p w14:paraId="64BC8E70" w14:textId="304717E2" w:rsidR="005A545B" w:rsidRPr="00712401" w:rsidRDefault="00B1305A" w:rsidP="00712401">
      <w:pPr>
        <w:jc w:val="center"/>
        <w:rPr>
          <w:b/>
          <w:bCs/>
          <w:color w:val="4472C4" w:themeColor="accent1"/>
          <w:sz w:val="32"/>
          <w:szCs w:val="32"/>
        </w:rPr>
      </w:pPr>
      <w:r w:rsidRPr="00FA1A16">
        <w:rPr>
          <w:rFonts w:ascii="Calibri" w:eastAsia="Calibri" w:hAnsi="Calibri" w:cs="Calibri"/>
          <w:b/>
          <w:bCs/>
          <w:color w:val="4472C4" w:themeColor="accent1"/>
          <w:sz w:val="32"/>
          <w:szCs w:val="32"/>
        </w:rPr>
        <w:t>MYSENS COACHING</w:t>
      </w:r>
      <w:r w:rsidR="1EB16654" w:rsidRPr="00FA1A16">
        <w:rPr>
          <w:rFonts w:ascii="Calibri" w:eastAsia="Calibri" w:hAnsi="Calibri" w:cs="Calibri"/>
          <w:b/>
          <w:bCs/>
          <w:color w:val="4472C4" w:themeColor="accent1"/>
          <w:sz w:val="32"/>
          <w:szCs w:val="32"/>
        </w:rPr>
        <w:t xml:space="preserve"> </w:t>
      </w:r>
    </w:p>
    <w:p w14:paraId="3541ACBD" w14:textId="77777777" w:rsidR="00E346C7" w:rsidRPr="00E346C7" w:rsidRDefault="1EB16654" w:rsidP="00E346C7">
      <w:pPr>
        <w:spacing w:after="0"/>
        <w:jc w:val="center"/>
        <w:rPr>
          <w:rFonts w:ascii="Arial" w:eastAsia="Calibri" w:hAnsi="Arial" w:cs="Arial"/>
          <w:b/>
          <w:bCs/>
          <w:color w:val="4472C4" w:themeColor="accent1"/>
          <w:sz w:val="20"/>
          <w:szCs w:val="20"/>
        </w:rPr>
      </w:pPr>
      <w:r w:rsidRPr="00E346C7">
        <w:rPr>
          <w:rFonts w:ascii="Arial" w:eastAsia="Calibri" w:hAnsi="Arial" w:cs="Arial"/>
          <w:b/>
          <w:bCs/>
          <w:color w:val="4472C4" w:themeColor="accent1"/>
          <w:sz w:val="20"/>
          <w:szCs w:val="20"/>
        </w:rPr>
        <w:t xml:space="preserve">ARTICLE 1 : PRÉAMBULE </w:t>
      </w:r>
    </w:p>
    <w:p w14:paraId="63DCD388" w14:textId="1A0E64E7" w:rsidR="005A545B" w:rsidRPr="00E346C7" w:rsidRDefault="1EB16654" w:rsidP="00E346C7">
      <w:pPr>
        <w:spacing w:after="0"/>
        <w:jc w:val="center"/>
        <w:rPr>
          <w:rFonts w:ascii="Arial" w:eastAsia="Calibri" w:hAnsi="Arial" w:cs="Arial"/>
          <w:b/>
          <w:bCs/>
          <w:color w:val="4472C4" w:themeColor="accent1"/>
          <w:sz w:val="20"/>
          <w:szCs w:val="20"/>
        </w:rPr>
      </w:pPr>
      <w:r w:rsidRPr="00E346C7">
        <w:rPr>
          <w:rFonts w:ascii="Arial" w:eastAsia="Calibri" w:hAnsi="Arial" w:cs="Arial"/>
          <w:b/>
          <w:bCs/>
          <w:color w:val="4472C4" w:themeColor="accent1"/>
          <w:sz w:val="20"/>
          <w:szCs w:val="20"/>
        </w:rPr>
        <w:t xml:space="preserve"> </w:t>
      </w:r>
    </w:p>
    <w:p w14:paraId="76731598" w14:textId="64BEFB4D" w:rsidR="005E742C" w:rsidRPr="00E346C7" w:rsidRDefault="002C4247" w:rsidP="00E346C7">
      <w:pPr>
        <w:spacing w:after="0"/>
        <w:jc w:val="both"/>
        <w:rPr>
          <w:rFonts w:ascii="Arial" w:eastAsia="Calibri" w:hAnsi="Arial" w:cs="Arial"/>
          <w:sz w:val="20"/>
          <w:szCs w:val="20"/>
        </w:rPr>
      </w:pPr>
      <w:r w:rsidRPr="00E346C7">
        <w:rPr>
          <w:rFonts w:ascii="Arial" w:eastAsia="Calibri" w:hAnsi="Arial" w:cs="Arial"/>
          <w:sz w:val="20"/>
          <w:szCs w:val="20"/>
        </w:rPr>
        <w:t>La présente politique de protection des données personnelles s'applique au site internet, à toutes les opérations d'e-mailing / demandes de contact</w:t>
      </w:r>
      <w:r w:rsidR="009B1DAB" w:rsidRPr="00E346C7">
        <w:rPr>
          <w:rFonts w:ascii="Arial" w:eastAsia="Calibri" w:hAnsi="Arial" w:cs="Arial"/>
          <w:sz w:val="20"/>
          <w:szCs w:val="20"/>
        </w:rPr>
        <w:t xml:space="preserve"> et</w:t>
      </w:r>
      <w:r w:rsidRPr="00E346C7">
        <w:rPr>
          <w:rFonts w:ascii="Arial" w:eastAsia="Calibri" w:hAnsi="Arial" w:cs="Arial"/>
          <w:sz w:val="20"/>
          <w:szCs w:val="20"/>
        </w:rPr>
        <w:t xml:space="preserve"> à toutes les correspondances liées à la réalisation de prestations pour lesquelles vous avez missionné </w:t>
      </w:r>
      <w:r w:rsidRPr="00E346C7">
        <w:rPr>
          <w:rFonts w:ascii="Arial" w:eastAsia="Calibri" w:hAnsi="Arial" w:cs="Arial"/>
          <w:sz w:val="20"/>
          <w:szCs w:val="20"/>
        </w:rPr>
        <w:t>MYSENS COACHING</w:t>
      </w:r>
      <w:r w:rsidR="00FA1A16" w:rsidRPr="00E346C7">
        <w:rPr>
          <w:rFonts w:ascii="Arial" w:eastAsia="Calibri" w:hAnsi="Arial" w:cs="Arial"/>
          <w:sz w:val="20"/>
          <w:szCs w:val="20"/>
        </w:rPr>
        <w:t xml:space="preserve"> </w:t>
      </w:r>
      <w:r w:rsidR="007A5769" w:rsidRPr="00E346C7">
        <w:rPr>
          <w:rFonts w:ascii="Arial" w:eastAsia="Calibri" w:hAnsi="Arial" w:cs="Arial"/>
          <w:sz w:val="20"/>
          <w:szCs w:val="20"/>
        </w:rPr>
        <w:t>– July ALLARD EI</w:t>
      </w:r>
      <w:r w:rsidRPr="00E346C7">
        <w:rPr>
          <w:rFonts w:ascii="Arial" w:eastAsia="Calibri" w:hAnsi="Arial" w:cs="Arial"/>
          <w:sz w:val="20"/>
          <w:szCs w:val="20"/>
        </w:rPr>
        <w:t>.</w:t>
      </w:r>
    </w:p>
    <w:p w14:paraId="0A28AC3A" w14:textId="77777777" w:rsidR="009B1DAB" w:rsidRPr="00E346C7" w:rsidRDefault="008C7C90" w:rsidP="00E346C7">
      <w:pPr>
        <w:spacing w:after="0"/>
        <w:rPr>
          <w:rFonts w:ascii="Arial" w:eastAsia="Calibri" w:hAnsi="Arial" w:cs="Arial"/>
          <w:sz w:val="20"/>
          <w:szCs w:val="20"/>
        </w:rPr>
      </w:pPr>
      <w:r w:rsidRPr="00E346C7">
        <w:rPr>
          <w:rFonts w:ascii="Arial" w:eastAsia="Calibri" w:hAnsi="Arial" w:cs="Arial"/>
          <w:sz w:val="20"/>
          <w:szCs w:val="20"/>
        </w:rPr>
        <w:t>Elle</w:t>
      </w:r>
      <w:r w:rsidR="1EB16654" w:rsidRPr="00E346C7">
        <w:rPr>
          <w:rFonts w:ascii="Arial" w:eastAsia="Calibri" w:hAnsi="Arial" w:cs="Arial"/>
          <w:sz w:val="20"/>
          <w:szCs w:val="20"/>
        </w:rPr>
        <w:t xml:space="preserve"> a pour but d’informer les utilisateurs du site</w:t>
      </w:r>
      <w:r w:rsidR="004E22C9" w:rsidRPr="00E346C7">
        <w:rPr>
          <w:rFonts w:ascii="Arial" w:eastAsia="Calibri" w:hAnsi="Arial" w:cs="Arial"/>
          <w:sz w:val="20"/>
          <w:szCs w:val="20"/>
        </w:rPr>
        <w:t>, les prospects et les clients</w:t>
      </w:r>
      <w:r w:rsidR="1EB16654" w:rsidRPr="00E346C7">
        <w:rPr>
          <w:rFonts w:ascii="Arial" w:eastAsia="Calibri" w:hAnsi="Arial" w:cs="Arial"/>
          <w:sz w:val="20"/>
          <w:szCs w:val="20"/>
        </w:rPr>
        <w:t xml:space="preserve"> :  </w:t>
      </w:r>
    </w:p>
    <w:p w14:paraId="7EB56C24" w14:textId="637E950B" w:rsidR="005A545B" w:rsidRPr="00E346C7" w:rsidRDefault="004611C7" w:rsidP="00E346C7">
      <w:pPr>
        <w:spacing w:after="0"/>
        <w:rPr>
          <w:rFonts w:ascii="Arial" w:eastAsia="Calibri" w:hAnsi="Arial" w:cs="Arial"/>
          <w:sz w:val="20"/>
          <w:szCs w:val="20"/>
        </w:rPr>
      </w:pPr>
      <w:r w:rsidRPr="00E346C7">
        <w:rPr>
          <w:rFonts w:ascii="Arial" w:hAnsi="Arial" w:cs="Arial"/>
          <w:sz w:val="20"/>
          <w:szCs w:val="20"/>
        </w:rPr>
        <w:br/>
      </w:r>
      <w:r w:rsidR="1EB16654" w:rsidRPr="00E346C7">
        <w:rPr>
          <w:rFonts w:ascii="Arial" w:eastAsia="Calibri" w:hAnsi="Arial" w:cs="Arial"/>
          <w:sz w:val="20"/>
          <w:szCs w:val="20"/>
        </w:rPr>
        <w:t xml:space="preserve">Sur la manière dont sont collectées leurs données personnelles. Sont considérées comme des données personnelles, toute information permettant d’identifier un utilisateur. A ce titre, il peut s’agir : de ses noms et prénoms, de son âge, de son adresse postale ou email, de sa localisation (liste non-exhaustive) ; </w:t>
      </w:r>
    </w:p>
    <w:p w14:paraId="1D0F90DA" w14:textId="4EAFFD98" w:rsidR="005A545B" w:rsidRPr="00E346C7" w:rsidRDefault="1EB16654" w:rsidP="00E346C7">
      <w:pPr>
        <w:pStyle w:val="Paragraphedeliste"/>
        <w:numPr>
          <w:ilvl w:val="0"/>
          <w:numId w:val="1"/>
        </w:numPr>
        <w:spacing w:after="0"/>
        <w:rPr>
          <w:rFonts w:ascii="Arial" w:hAnsi="Arial" w:cs="Arial"/>
          <w:sz w:val="20"/>
          <w:szCs w:val="20"/>
        </w:rPr>
      </w:pPr>
      <w:r w:rsidRPr="00E346C7">
        <w:rPr>
          <w:rFonts w:ascii="Arial" w:eastAsia="Calibri" w:hAnsi="Arial" w:cs="Arial"/>
          <w:sz w:val="20"/>
          <w:szCs w:val="20"/>
        </w:rPr>
        <w:t xml:space="preserve">Sur les droits dont ils disposent concernant ces données ;  </w:t>
      </w:r>
    </w:p>
    <w:p w14:paraId="1FB0DECC" w14:textId="78C0D036" w:rsidR="005A545B" w:rsidRPr="00E346C7" w:rsidRDefault="1EB16654" w:rsidP="00E346C7">
      <w:pPr>
        <w:pStyle w:val="Paragraphedeliste"/>
        <w:numPr>
          <w:ilvl w:val="0"/>
          <w:numId w:val="1"/>
        </w:numPr>
        <w:spacing w:after="0"/>
        <w:rPr>
          <w:rFonts w:ascii="Arial" w:hAnsi="Arial" w:cs="Arial"/>
          <w:sz w:val="20"/>
          <w:szCs w:val="20"/>
        </w:rPr>
      </w:pPr>
      <w:r w:rsidRPr="00E346C7">
        <w:rPr>
          <w:rFonts w:ascii="Arial" w:eastAsia="Calibri" w:hAnsi="Arial" w:cs="Arial"/>
          <w:sz w:val="20"/>
          <w:szCs w:val="20"/>
        </w:rPr>
        <w:t xml:space="preserve">Sur la personne responsable du traitement des données à caractère personnel collectées et traitées ;  </w:t>
      </w:r>
    </w:p>
    <w:p w14:paraId="7CEB21D4" w14:textId="16C06064" w:rsidR="005A545B" w:rsidRPr="00E346C7" w:rsidRDefault="1EB16654" w:rsidP="00E346C7">
      <w:pPr>
        <w:pStyle w:val="Paragraphedeliste"/>
        <w:numPr>
          <w:ilvl w:val="0"/>
          <w:numId w:val="1"/>
        </w:numPr>
        <w:spacing w:after="0"/>
        <w:rPr>
          <w:rFonts w:ascii="Arial" w:eastAsia="Calibri" w:hAnsi="Arial" w:cs="Arial"/>
          <w:sz w:val="20"/>
          <w:szCs w:val="20"/>
        </w:rPr>
      </w:pPr>
      <w:r w:rsidRPr="00E346C7">
        <w:rPr>
          <w:rFonts w:ascii="Arial" w:eastAsia="Calibri" w:hAnsi="Arial" w:cs="Arial"/>
          <w:sz w:val="20"/>
          <w:szCs w:val="20"/>
        </w:rPr>
        <w:t xml:space="preserve">Sur les destinataires de ces données personnelles ;  </w:t>
      </w:r>
    </w:p>
    <w:p w14:paraId="798C35D0" w14:textId="26AB0A74" w:rsidR="005A545B" w:rsidRPr="00E346C7" w:rsidRDefault="005A545B" w:rsidP="00E346C7">
      <w:pPr>
        <w:spacing w:after="0"/>
        <w:rPr>
          <w:rFonts w:ascii="Arial" w:hAnsi="Arial" w:cs="Arial"/>
          <w:sz w:val="20"/>
          <w:szCs w:val="20"/>
        </w:rPr>
      </w:pPr>
    </w:p>
    <w:p w14:paraId="1AC9B6BE" w14:textId="3FB40276" w:rsidR="005A545B" w:rsidRPr="00E346C7" w:rsidRDefault="1EB16654" w:rsidP="00E346C7">
      <w:pPr>
        <w:spacing w:after="0"/>
        <w:jc w:val="center"/>
        <w:rPr>
          <w:rFonts w:ascii="Arial" w:eastAsia="Calibri" w:hAnsi="Arial" w:cs="Arial"/>
          <w:b/>
          <w:bCs/>
          <w:color w:val="4472C4" w:themeColor="accent1"/>
          <w:sz w:val="20"/>
          <w:szCs w:val="20"/>
        </w:rPr>
      </w:pPr>
      <w:r w:rsidRPr="00E346C7">
        <w:rPr>
          <w:rFonts w:ascii="Arial" w:eastAsia="Calibri" w:hAnsi="Arial" w:cs="Arial"/>
          <w:b/>
          <w:bCs/>
          <w:color w:val="4472C4" w:themeColor="accent1"/>
          <w:sz w:val="20"/>
          <w:szCs w:val="20"/>
        </w:rPr>
        <w:t xml:space="preserve">ARTICLE 2 : PRINCIPES RELATIFS À LA COLLECTE ET AU TRAITEMENT DES DONNÉES PERSONNELLES   </w:t>
      </w:r>
    </w:p>
    <w:p w14:paraId="1C96248A" w14:textId="77777777" w:rsidR="00E346C7" w:rsidRPr="00E346C7" w:rsidRDefault="00E346C7" w:rsidP="00E346C7">
      <w:pPr>
        <w:spacing w:after="0"/>
        <w:jc w:val="center"/>
        <w:rPr>
          <w:rFonts w:ascii="Arial" w:hAnsi="Arial" w:cs="Arial"/>
          <w:b/>
          <w:bCs/>
          <w:sz w:val="20"/>
          <w:szCs w:val="20"/>
        </w:rPr>
      </w:pPr>
    </w:p>
    <w:p w14:paraId="2206145F" w14:textId="09E313E1" w:rsidR="005A545B" w:rsidRPr="00E346C7" w:rsidRDefault="1EB16654" w:rsidP="00E346C7">
      <w:pPr>
        <w:spacing w:after="0"/>
        <w:rPr>
          <w:rFonts w:ascii="Arial" w:hAnsi="Arial" w:cs="Arial"/>
          <w:sz w:val="20"/>
          <w:szCs w:val="20"/>
        </w:rPr>
      </w:pPr>
      <w:r w:rsidRPr="00E346C7">
        <w:rPr>
          <w:rFonts w:ascii="Arial" w:eastAsia="Calibri" w:hAnsi="Arial" w:cs="Arial"/>
          <w:sz w:val="20"/>
          <w:szCs w:val="20"/>
        </w:rPr>
        <w:t xml:space="preserve">Conformément à l’article 5 du Règlement européen 2016/679, les données à caractère personnel sont :   </w:t>
      </w:r>
    </w:p>
    <w:p w14:paraId="23509FB0" w14:textId="15DDBCC5" w:rsidR="005A545B" w:rsidRPr="00E346C7" w:rsidRDefault="1EB16654" w:rsidP="00E346C7">
      <w:pPr>
        <w:pStyle w:val="Paragraphedeliste"/>
        <w:numPr>
          <w:ilvl w:val="0"/>
          <w:numId w:val="2"/>
        </w:numPr>
        <w:spacing w:after="0"/>
        <w:rPr>
          <w:rFonts w:ascii="Arial" w:eastAsia="Calibri" w:hAnsi="Arial" w:cs="Arial"/>
          <w:sz w:val="20"/>
          <w:szCs w:val="20"/>
        </w:rPr>
      </w:pPr>
      <w:r w:rsidRPr="00E346C7">
        <w:rPr>
          <w:rFonts w:ascii="Arial" w:eastAsia="Calibri" w:hAnsi="Arial" w:cs="Arial"/>
          <w:sz w:val="20"/>
          <w:szCs w:val="20"/>
        </w:rPr>
        <w:t xml:space="preserve">Traitées de manière licite, loyale et transparente au regard de la personne </w:t>
      </w:r>
      <w:r w:rsidR="00E346C7" w:rsidRPr="00E346C7">
        <w:rPr>
          <w:rFonts w:ascii="Arial" w:eastAsia="Calibri" w:hAnsi="Arial" w:cs="Arial"/>
          <w:sz w:val="20"/>
          <w:szCs w:val="20"/>
        </w:rPr>
        <w:t>concernée ;</w:t>
      </w:r>
      <w:r w:rsidRPr="00E346C7">
        <w:rPr>
          <w:rFonts w:ascii="Arial" w:eastAsia="Calibri" w:hAnsi="Arial" w:cs="Arial"/>
          <w:sz w:val="20"/>
          <w:szCs w:val="20"/>
        </w:rPr>
        <w:t xml:space="preserve"> </w:t>
      </w:r>
    </w:p>
    <w:p w14:paraId="3D633776" w14:textId="769F9E37" w:rsidR="005A545B" w:rsidRPr="00E346C7" w:rsidRDefault="1EB16654" w:rsidP="00E346C7">
      <w:pPr>
        <w:pStyle w:val="Paragraphedeliste"/>
        <w:numPr>
          <w:ilvl w:val="0"/>
          <w:numId w:val="2"/>
        </w:numPr>
        <w:spacing w:after="0"/>
        <w:rPr>
          <w:rFonts w:ascii="Arial" w:eastAsia="Calibri" w:hAnsi="Arial" w:cs="Arial"/>
          <w:sz w:val="20"/>
          <w:szCs w:val="20"/>
        </w:rPr>
      </w:pPr>
      <w:r w:rsidRPr="00E346C7">
        <w:rPr>
          <w:rFonts w:ascii="Arial" w:eastAsia="Calibri" w:hAnsi="Arial" w:cs="Arial"/>
          <w:sz w:val="20"/>
          <w:szCs w:val="20"/>
        </w:rPr>
        <w:t xml:space="preserve">Collectées pour des finalités déterminées (cf. Article 3.1 des présentes), explicites et légitimes, et ne pas être traitées ultérieurement d'une manière incompatible avec ces </w:t>
      </w:r>
      <w:proofErr w:type="gramStart"/>
      <w:r w:rsidRPr="00E346C7">
        <w:rPr>
          <w:rFonts w:ascii="Arial" w:eastAsia="Calibri" w:hAnsi="Arial" w:cs="Arial"/>
          <w:sz w:val="20"/>
          <w:szCs w:val="20"/>
        </w:rPr>
        <w:t>finalités;</w:t>
      </w:r>
      <w:proofErr w:type="gramEnd"/>
      <w:r w:rsidRPr="00E346C7">
        <w:rPr>
          <w:rFonts w:ascii="Arial" w:eastAsia="Calibri" w:hAnsi="Arial" w:cs="Arial"/>
          <w:sz w:val="20"/>
          <w:szCs w:val="20"/>
        </w:rPr>
        <w:t xml:space="preserve"> </w:t>
      </w:r>
    </w:p>
    <w:p w14:paraId="65E8827E" w14:textId="1B506937" w:rsidR="005A545B" w:rsidRPr="00E346C7" w:rsidRDefault="1EB16654" w:rsidP="00E346C7">
      <w:pPr>
        <w:pStyle w:val="Paragraphedeliste"/>
        <w:numPr>
          <w:ilvl w:val="0"/>
          <w:numId w:val="2"/>
        </w:numPr>
        <w:spacing w:after="0"/>
        <w:rPr>
          <w:rFonts w:ascii="Arial" w:eastAsia="Calibri" w:hAnsi="Arial" w:cs="Arial"/>
          <w:sz w:val="20"/>
          <w:szCs w:val="20"/>
        </w:rPr>
      </w:pPr>
      <w:r w:rsidRPr="00E346C7">
        <w:rPr>
          <w:rFonts w:ascii="Arial" w:eastAsia="Calibri" w:hAnsi="Arial" w:cs="Arial"/>
          <w:sz w:val="20"/>
          <w:szCs w:val="20"/>
        </w:rPr>
        <w:t xml:space="preserve">Adéquates, pertinentes et limitées à ce qui est nécessaire au regard des finalités pour lesquelles elles sont traitées ; </w:t>
      </w:r>
    </w:p>
    <w:p w14:paraId="5A76AA65" w14:textId="5AA86D81" w:rsidR="005A545B" w:rsidRPr="00E346C7" w:rsidRDefault="1EB16654" w:rsidP="00E346C7">
      <w:pPr>
        <w:pStyle w:val="Paragraphedeliste"/>
        <w:numPr>
          <w:ilvl w:val="0"/>
          <w:numId w:val="2"/>
        </w:numPr>
        <w:spacing w:after="0"/>
        <w:rPr>
          <w:rFonts w:ascii="Arial" w:hAnsi="Arial" w:cs="Arial"/>
          <w:sz w:val="20"/>
          <w:szCs w:val="20"/>
        </w:rPr>
      </w:pPr>
      <w:r w:rsidRPr="00E346C7">
        <w:rPr>
          <w:rFonts w:ascii="Arial" w:eastAsia="Calibri" w:hAnsi="Arial" w:cs="Arial"/>
          <w:sz w:val="20"/>
          <w:szCs w:val="20"/>
        </w:rPr>
        <w:t xml:space="preserve">Exactes et, si nécessaire, tenues à jour. Toutes les mesures raisonnables doivent être prises pour que les données à caractère personnel qui sont inexactes, eu égard aux finalités pour lesquelles elles sont traitées, soient effacées ou rectifiées sans tarder ;  </w:t>
      </w:r>
    </w:p>
    <w:p w14:paraId="56976B9D" w14:textId="0C4CA754" w:rsidR="005A545B" w:rsidRPr="00E346C7" w:rsidRDefault="1EB16654" w:rsidP="00E346C7">
      <w:pPr>
        <w:pStyle w:val="Paragraphedeliste"/>
        <w:numPr>
          <w:ilvl w:val="0"/>
          <w:numId w:val="2"/>
        </w:numPr>
        <w:spacing w:after="0"/>
        <w:rPr>
          <w:rFonts w:ascii="Arial" w:hAnsi="Arial" w:cs="Arial"/>
          <w:sz w:val="20"/>
          <w:szCs w:val="20"/>
        </w:rPr>
      </w:pPr>
      <w:r w:rsidRPr="00E346C7">
        <w:rPr>
          <w:rFonts w:ascii="Arial" w:eastAsia="Calibri" w:hAnsi="Arial" w:cs="Arial"/>
          <w:sz w:val="20"/>
          <w:szCs w:val="20"/>
        </w:rPr>
        <w:t xml:space="preserve">Conservées sous une forme permettant l'identification des personnes concernées pendant une durée n'excédant pas celle nécessaire au regard des finalités pour lesquelles elles sont traitées ; </w:t>
      </w:r>
    </w:p>
    <w:p w14:paraId="3488E1B9" w14:textId="15AB638C" w:rsidR="00B624A9" w:rsidRDefault="1EB16654" w:rsidP="00E346C7">
      <w:pPr>
        <w:pStyle w:val="Paragraphedeliste"/>
        <w:numPr>
          <w:ilvl w:val="0"/>
          <w:numId w:val="2"/>
        </w:numPr>
        <w:spacing w:after="0"/>
        <w:rPr>
          <w:rFonts w:ascii="Arial" w:eastAsia="Calibri" w:hAnsi="Arial" w:cs="Arial"/>
          <w:sz w:val="20"/>
          <w:szCs w:val="20"/>
        </w:rPr>
      </w:pPr>
      <w:r w:rsidRPr="00E346C7">
        <w:rPr>
          <w:rFonts w:ascii="Arial" w:eastAsia="Calibri" w:hAnsi="Arial" w:cs="Arial"/>
          <w:sz w:val="20"/>
          <w:szCs w:val="20"/>
        </w:rPr>
        <w:t xml:space="preserve">Traitées de façon à garantir une sécurité appropriée des données collectées, y compris la protection contre le traitement non autorisé ou illicite et contre la perte, la destruction ou les dégâts d'origine accidentelle, à l'aide de mesures techniques ou organisationnelles appropriées.  </w:t>
      </w:r>
    </w:p>
    <w:p w14:paraId="74ED1CEC" w14:textId="77777777" w:rsidR="00E346C7" w:rsidRPr="00E346C7" w:rsidRDefault="00E346C7" w:rsidP="00E346C7">
      <w:pPr>
        <w:pStyle w:val="Paragraphedeliste"/>
        <w:spacing w:after="0"/>
        <w:rPr>
          <w:rFonts w:ascii="Arial" w:eastAsia="Calibri" w:hAnsi="Arial" w:cs="Arial"/>
          <w:sz w:val="20"/>
          <w:szCs w:val="20"/>
        </w:rPr>
      </w:pPr>
    </w:p>
    <w:p w14:paraId="1E45B457" w14:textId="3C7EA615" w:rsidR="005A545B" w:rsidRPr="00E346C7" w:rsidRDefault="1EB16654" w:rsidP="00E346C7">
      <w:pPr>
        <w:spacing w:after="0"/>
        <w:rPr>
          <w:rFonts w:ascii="Arial" w:hAnsi="Arial" w:cs="Arial"/>
          <w:sz w:val="20"/>
          <w:szCs w:val="20"/>
        </w:rPr>
      </w:pPr>
      <w:r w:rsidRPr="00E346C7">
        <w:rPr>
          <w:rFonts w:ascii="Arial" w:eastAsia="Calibri" w:hAnsi="Arial" w:cs="Arial"/>
          <w:sz w:val="20"/>
          <w:szCs w:val="20"/>
        </w:rPr>
        <w:t xml:space="preserve">Le traitement n'est licite que si, et dans la mesure où, au moins une des conditions suivantes est remplie : </w:t>
      </w:r>
    </w:p>
    <w:p w14:paraId="39BBE1F7" w14:textId="54962175" w:rsidR="005A545B" w:rsidRPr="00E346C7" w:rsidRDefault="1EB16654" w:rsidP="00E346C7">
      <w:pPr>
        <w:pStyle w:val="Paragraphedeliste"/>
        <w:numPr>
          <w:ilvl w:val="0"/>
          <w:numId w:val="3"/>
        </w:numPr>
        <w:spacing w:after="0"/>
        <w:rPr>
          <w:rFonts w:ascii="Arial" w:hAnsi="Arial" w:cs="Arial"/>
          <w:sz w:val="20"/>
          <w:szCs w:val="20"/>
        </w:rPr>
      </w:pPr>
      <w:r w:rsidRPr="00E346C7">
        <w:rPr>
          <w:rFonts w:ascii="Arial" w:eastAsia="Calibri" w:hAnsi="Arial" w:cs="Arial"/>
          <w:sz w:val="20"/>
          <w:szCs w:val="20"/>
        </w:rPr>
        <w:t>La personne concernée a consenti au traitement de ses données à caractère personnel pour une ou plusieurs finalités spécifiques ;</w:t>
      </w:r>
    </w:p>
    <w:p w14:paraId="2343CA9D" w14:textId="733811C7" w:rsidR="005A545B" w:rsidRPr="00E346C7" w:rsidRDefault="1EB16654" w:rsidP="00E346C7">
      <w:pPr>
        <w:pStyle w:val="Paragraphedeliste"/>
        <w:numPr>
          <w:ilvl w:val="0"/>
          <w:numId w:val="3"/>
        </w:numPr>
        <w:spacing w:after="0"/>
        <w:rPr>
          <w:rFonts w:ascii="Arial" w:hAnsi="Arial" w:cs="Arial"/>
          <w:sz w:val="20"/>
          <w:szCs w:val="20"/>
        </w:rPr>
      </w:pPr>
      <w:r w:rsidRPr="00E346C7">
        <w:rPr>
          <w:rFonts w:ascii="Arial" w:eastAsia="Calibri" w:hAnsi="Arial" w:cs="Arial"/>
          <w:sz w:val="20"/>
          <w:szCs w:val="20"/>
        </w:rPr>
        <w:t xml:space="preserve">Le traitement est nécessaire à l'exécution d'un contrat auquel la personne concernée est partie ou à l'exécution de mesures précontractuelles prises à la demande de celle-ci ; </w:t>
      </w:r>
    </w:p>
    <w:p w14:paraId="4FE13B8E" w14:textId="3D8F1B8F" w:rsidR="005A545B" w:rsidRPr="00E346C7" w:rsidRDefault="1EB16654" w:rsidP="00E346C7">
      <w:pPr>
        <w:pStyle w:val="Paragraphedeliste"/>
        <w:numPr>
          <w:ilvl w:val="0"/>
          <w:numId w:val="3"/>
        </w:numPr>
        <w:spacing w:after="0"/>
        <w:rPr>
          <w:rFonts w:ascii="Arial" w:eastAsia="Calibri" w:hAnsi="Arial" w:cs="Arial"/>
          <w:sz w:val="20"/>
          <w:szCs w:val="20"/>
        </w:rPr>
      </w:pPr>
      <w:r w:rsidRPr="00E346C7">
        <w:rPr>
          <w:rFonts w:ascii="Arial" w:eastAsia="Calibri" w:hAnsi="Arial" w:cs="Arial"/>
          <w:sz w:val="20"/>
          <w:szCs w:val="20"/>
        </w:rPr>
        <w:t xml:space="preserve">Le traitement est nécessaire au respect d'une obligation légale à laquelle le responsable du traitement est soumis ; </w:t>
      </w:r>
    </w:p>
    <w:p w14:paraId="33B36809" w14:textId="350D5521" w:rsidR="005A545B" w:rsidRPr="00E346C7" w:rsidRDefault="1EB16654" w:rsidP="00E346C7">
      <w:pPr>
        <w:pStyle w:val="Paragraphedeliste"/>
        <w:numPr>
          <w:ilvl w:val="0"/>
          <w:numId w:val="3"/>
        </w:numPr>
        <w:spacing w:after="0"/>
        <w:rPr>
          <w:rFonts w:ascii="Arial" w:eastAsia="Calibri" w:hAnsi="Arial" w:cs="Arial"/>
          <w:sz w:val="20"/>
          <w:szCs w:val="20"/>
        </w:rPr>
      </w:pPr>
      <w:r w:rsidRPr="00E346C7">
        <w:rPr>
          <w:rFonts w:ascii="Arial" w:eastAsia="Calibri" w:hAnsi="Arial" w:cs="Arial"/>
          <w:sz w:val="20"/>
          <w:szCs w:val="20"/>
        </w:rPr>
        <w:lastRenderedPageBreak/>
        <w:t xml:space="preserve">Le traitement est nécessaire à la sauvegarde des intérêts vitaux de la personne concernée ou d'une autre personne physique ; </w:t>
      </w:r>
    </w:p>
    <w:p w14:paraId="4DD76363" w14:textId="1AC4F736" w:rsidR="005A545B" w:rsidRPr="00E346C7" w:rsidRDefault="1EB16654" w:rsidP="00E346C7">
      <w:pPr>
        <w:pStyle w:val="Paragraphedeliste"/>
        <w:numPr>
          <w:ilvl w:val="0"/>
          <w:numId w:val="3"/>
        </w:numPr>
        <w:spacing w:after="0"/>
        <w:rPr>
          <w:rFonts w:ascii="Arial" w:hAnsi="Arial" w:cs="Arial"/>
          <w:sz w:val="20"/>
          <w:szCs w:val="20"/>
        </w:rPr>
      </w:pPr>
      <w:r w:rsidRPr="00E346C7">
        <w:rPr>
          <w:rFonts w:ascii="Arial" w:eastAsia="Calibri" w:hAnsi="Arial" w:cs="Arial"/>
          <w:sz w:val="20"/>
          <w:szCs w:val="20"/>
        </w:rPr>
        <w:t xml:space="preserve">Le traitement est nécessaire à l'exécution d'une mission d'intérêt public ou relevant de l'exercice de l'autorité publique dont est investi le responsable du traitement ; </w:t>
      </w:r>
    </w:p>
    <w:p w14:paraId="3756CA0E" w14:textId="1BC40950" w:rsidR="005A545B" w:rsidRPr="00E346C7" w:rsidRDefault="1EB16654" w:rsidP="00E346C7">
      <w:pPr>
        <w:pStyle w:val="Paragraphedeliste"/>
        <w:numPr>
          <w:ilvl w:val="0"/>
          <w:numId w:val="3"/>
        </w:numPr>
        <w:spacing w:after="0"/>
        <w:rPr>
          <w:rFonts w:ascii="Arial" w:eastAsia="Calibri" w:hAnsi="Arial" w:cs="Arial"/>
          <w:sz w:val="20"/>
          <w:szCs w:val="20"/>
        </w:rPr>
      </w:pPr>
      <w:r w:rsidRPr="00E346C7">
        <w:rPr>
          <w:rFonts w:ascii="Arial" w:eastAsia="Calibri" w:hAnsi="Arial" w:cs="Arial"/>
          <w:sz w:val="20"/>
          <w:szCs w:val="20"/>
        </w:rPr>
        <w:t xml:space="preserve">Le traitement est nécessaire aux fins des intérêts légitimes poursuivis par le responsable du traitement ou par un tiers, à moins que ne prévalent les intérêts ou les libertés et droits fondamentaux de la personne concernée qui exigent une protection des données à caractère personnel. </w:t>
      </w:r>
    </w:p>
    <w:p w14:paraId="3FAA2F9A" w14:textId="54BBB797" w:rsidR="005A545B" w:rsidRPr="00E346C7" w:rsidRDefault="005A545B" w:rsidP="00E346C7">
      <w:pPr>
        <w:spacing w:after="0"/>
        <w:rPr>
          <w:rFonts w:ascii="Arial" w:hAnsi="Arial" w:cs="Arial"/>
          <w:sz w:val="20"/>
          <w:szCs w:val="20"/>
        </w:rPr>
      </w:pPr>
    </w:p>
    <w:p w14:paraId="125BD732" w14:textId="538883D1" w:rsidR="005A545B" w:rsidRPr="00E346C7" w:rsidRDefault="1EB16654" w:rsidP="00E346C7">
      <w:pPr>
        <w:spacing w:after="0"/>
        <w:jc w:val="center"/>
        <w:rPr>
          <w:rFonts w:ascii="Arial" w:eastAsia="Calibri" w:hAnsi="Arial" w:cs="Arial"/>
          <w:b/>
          <w:bCs/>
          <w:color w:val="4472C4" w:themeColor="accent1"/>
          <w:sz w:val="20"/>
          <w:szCs w:val="20"/>
        </w:rPr>
      </w:pPr>
      <w:r w:rsidRPr="00E346C7">
        <w:rPr>
          <w:rFonts w:ascii="Arial" w:eastAsia="Calibri" w:hAnsi="Arial" w:cs="Arial"/>
          <w:b/>
          <w:bCs/>
          <w:color w:val="4472C4" w:themeColor="accent1"/>
          <w:sz w:val="20"/>
          <w:szCs w:val="20"/>
        </w:rPr>
        <w:t xml:space="preserve">ARTICLE 3 : DONNÉES À CARACTÈRE PERSONNEL COLLECTÉES ET TRAITÉES </w:t>
      </w:r>
    </w:p>
    <w:p w14:paraId="659ED997" w14:textId="77777777" w:rsidR="00E346C7" w:rsidRPr="00E346C7" w:rsidRDefault="00E346C7" w:rsidP="00E346C7">
      <w:pPr>
        <w:spacing w:after="0"/>
        <w:jc w:val="center"/>
        <w:rPr>
          <w:rFonts w:ascii="Arial" w:hAnsi="Arial" w:cs="Arial"/>
          <w:sz w:val="20"/>
          <w:szCs w:val="20"/>
        </w:rPr>
      </w:pPr>
    </w:p>
    <w:p w14:paraId="33CA8376" w14:textId="77777777" w:rsidR="00E346C7" w:rsidRDefault="1EB16654" w:rsidP="00E346C7">
      <w:pPr>
        <w:spacing w:after="0"/>
        <w:rPr>
          <w:rFonts w:ascii="Arial" w:eastAsia="Calibri" w:hAnsi="Arial" w:cs="Arial"/>
          <w:b/>
          <w:bCs/>
          <w:sz w:val="20"/>
          <w:szCs w:val="20"/>
        </w:rPr>
      </w:pPr>
      <w:r w:rsidRPr="00E346C7">
        <w:rPr>
          <w:rFonts w:ascii="Arial" w:eastAsia="Calibri" w:hAnsi="Arial" w:cs="Arial"/>
          <w:b/>
          <w:bCs/>
          <w:sz w:val="20"/>
          <w:szCs w:val="20"/>
        </w:rPr>
        <w:t>Article 3.1 : Données collectées</w:t>
      </w:r>
    </w:p>
    <w:p w14:paraId="12F3A21B" w14:textId="338C98B1" w:rsidR="005A545B" w:rsidRPr="00E346C7" w:rsidRDefault="1EB16654" w:rsidP="00E346C7">
      <w:pPr>
        <w:spacing w:after="0"/>
        <w:rPr>
          <w:rFonts w:ascii="Arial" w:eastAsia="Calibri" w:hAnsi="Arial" w:cs="Arial"/>
          <w:b/>
          <w:bCs/>
          <w:sz w:val="20"/>
          <w:szCs w:val="20"/>
        </w:rPr>
      </w:pPr>
      <w:r w:rsidRPr="00E346C7">
        <w:rPr>
          <w:rFonts w:ascii="Arial" w:eastAsia="Calibri" w:hAnsi="Arial" w:cs="Arial"/>
          <w:b/>
          <w:bCs/>
          <w:sz w:val="20"/>
          <w:szCs w:val="20"/>
        </w:rPr>
        <w:t xml:space="preserve">  </w:t>
      </w:r>
    </w:p>
    <w:p w14:paraId="49CFC166" w14:textId="6366C06E" w:rsidR="0007544C" w:rsidRPr="00E346C7" w:rsidRDefault="1EB16654" w:rsidP="00E346C7">
      <w:pPr>
        <w:spacing w:after="0"/>
        <w:rPr>
          <w:rFonts w:ascii="Arial" w:hAnsi="Arial" w:cs="Arial"/>
          <w:spacing w:val="6"/>
          <w:sz w:val="20"/>
          <w:szCs w:val="20"/>
          <w:shd w:val="clear" w:color="auto" w:fill="FFFFFF"/>
        </w:rPr>
      </w:pPr>
      <w:r w:rsidRPr="00E346C7">
        <w:rPr>
          <w:rFonts w:ascii="Arial" w:eastAsia="Calibri" w:hAnsi="Arial" w:cs="Arial"/>
          <w:sz w:val="20"/>
          <w:szCs w:val="20"/>
        </w:rPr>
        <w:t xml:space="preserve">Les données personnelles collectées dans le cadre de notre activité </w:t>
      </w:r>
      <w:r w:rsidR="001E03F1">
        <w:rPr>
          <w:rFonts w:ascii="Arial" w:eastAsia="Calibri" w:hAnsi="Arial" w:cs="Arial"/>
          <w:sz w:val="20"/>
          <w:szCs w:val="20"/>
        </w:rPr>
        <w:t>sont celles utiles à l</w:t>
      </w:r>
      <w:r w:rsidR="004646BE" w:rsidRPr="00E346C7">
        <w:rPr>
          <w:rFonts w:ascii="Arial" w:hAnsi="Arial" w:cs="Arial"/>
          <w:spacing w:val="6"/>
          <w:sz w:val="20"/>
          <w:szCs w:val="20"/>
          <w:shd w:val="clear" w:color="auto" w:fill="FFFFFF"/>
        </w:rPr>
        <w:t xml:space="preserve">a gestion de nos clients </w:t>
      </w:r>
      <w:r w:rsidR="00A75038" w:rsidRPr="00E346C7">
        <w:rPr>
          <w:rFonts w:ascii="Arial" w:hAnsi="Arial" w:cs="Arial"/>
          <w:spacing w:val="6"/>
          <w:sz w:val="20"/>
          <w:szCs w:val="20"/>
          <w:shd w:val="clear" w:color="auto" w:fill="FFFFFF"/>
        </w:rPr>
        <w:t>et de nos</w:t>
      </w:r>
      <w:r w:rsidR="004646BE" w:rsidRPr="00E346C7">
        <w:rPr>
          <w:rFonts w:ascii="Arial" w:hAnsi="Arial" w:cs="Arial"/>
          <w:spacing w:val="6"/>
          <w:sz w:val="20"/>
          <w:szCs w:val="20"/>
          <w:shd w:val="clear" w:color="auto" w:fill="FFFFFF"/>
        </w:rPr>
        <w:t xml:space="preserve"> prospects notamment pour</w:t>
      </w:r>
      <w:r w:rsidR="0007544C" w:rsidRPr="00E346C7">
        <w:rPr>
          <w:rFonts w:ascii="Arial" w:hAnsi="Arial" w:cs="Arial"/>
          <w:spacing w:val="6"/>
          <w:sz w:val="20"/>
          <w:szCs w:val="20"/>
          <w:shd w:val="clear" w:color="auto" w:fill="FFFFFF"/>
        </w:rPr>
        <w:t> :</w:t>
      </w:r>
    </w:p>
    <w:p w14:paraId="7403DD66" w14:textId="77F135DE" w:rsidR="0007544C" w:rsidRPr="00E346C7" w:rsidRDefault="003C68A6" w:rsidP="00E346C7">
      <w:pPr>
        <w:pStyle w:val="Paragraphedeliste"/>
        <w:numPr>
          <w:ilvl w:val="0"/>
          <w:numId w:val="5"/>
        </w:numPr>
        <w:spacing w:after="0"/>
        <w:rPr>
          <w:rFonts w:ascii="Arial" w:hAnsi="Arial" w:cs="Arial"/>
          <w:spacing w:val="6"/>
          <w:sz w:val="20"/>
          <w:szCs w:val="20"/>
          <w:shd w:val="clear" w:color="auto" w:fill="FFFFFF"/>
        </w:rPr>
      </w:pPr>
      <w:r w:rsidRPr="00E346C7">
        <w:rPr>
          <w:rFonts w:ascii="Arial" w:hAnsi="Arial" w:cs="Arial"/>
          <w:spacing w:val="6"/>
          <w:sz w:val="20"/>
          <w:szCs w:val="20"/>
          <w:shd w:val="clear" w:color="auto" w:fill="FFFFFF"/>
        </w:rPr>
        <w:t>Réaliser</w:t>
      </w:r>
      <w:r w:rsidR="004646BE" w:rsidRPr="00E346C7">
        <w:rPr>
          <w:rFonts w:ascii="Arial" w:hAnsi="Arial" w:cs="Arial"/>
          <w:spacing w:val="6"/>
          <w:sz w:val="20"/>
          <w:szCs w:val="20"/>
          <w:shd w:val="clear" w:color="auto" w:fill="FFFFFF"/>
        </w:rPr>
        <w:t xml:space="preserve"> les prestations pour lesquelles vous nous avez missionné</w:t>
      </w:r>
      <w:r w:rsidRPr="00E346C7">
        <w:rPr>
          <w:rFonts w:ascii="Arial" w:hAnsi="Arial" w:cs="Arial"/>
          <w:spacing w:val="6"/>
          <w:sz w:val="20"/>
          <w:szCs w:val="20"/>
          <w:shd w:val="clear" w:color="auto" w:fill="FFFFFF"/>
        </w:rPr>
        <w:t xml:space="preserve"> : </w:t>
      </w:r>
      <w:r w:rsidR="008E0544" w:rsidRPr="00E346C7">
        <w:rPr>
          <w:rFonts w:ascii="Arial" w:hAnsi="Arial" w:cs="Arial"/>
          <w:spacing w:val="6"/>
          <w:sz w:val="20"/>
          <w:szCs w:val="20"/>
          <w:shd w:val="clear" w:color="auto" w:fill="FFFFFF"/>
        </w:rPr>
        <w:t>formation, coaching, consulting</w:t>
      </w:r>
      <w:r w:rsidR="00E473EF" w:rsidRPr="00E346C7">
        <w:rPr>
          <w:rFonts w:ascii="Arial" w:hAnsi="Arial" w:cs="Arial"/>
          <w:spacing w:val="6"/>
          <w:sz w:val="20"/>
          <w:szCs w:val="20"/>
          <w:shd w:val="clear" w:color="auto" w:fill="FFFFFF"/>
        </w:rPr>
        <w:t>, bilan de compétences, tests, séminaires, ateliers</w:t>
      </w:r>
      <w:r w:rsidRPr="00E346C7">
        <w:rPr>
          <w:rFonts w:ascii="Arial" w:hAnsi="Arial" w:cs="Arial"/>
          <w:spacing w:val="6"/>
          <w:sz w:val="20"/>
          <w:szCs w:val="20"/>
          <w:shd w:val="clear" w:color="auto" w:fill="FFFFFF"/>
        </w:rPr>
        <w:t xml:space="preserve"> </w:t>
      </w:r>
      <w:r w:rsidRPr="00E346C7">
        <w:rPr>
          <w:rFonts w:ascii="Arial" w:eastAsia="Calibri" w:hAnsi="Arial" w:cs="Arial"/>
          <w:sz w:val="20"/>
          <w:szCs w:val="20"/>
        </w:rPr>
        <w:t>(liste non-exhaustive)</w:t>
      </w:r>
      <w:r w:rsidRPr="00E346C7">
        <w:rPr>
          <w:rFonts w:ascii="Arial" w:eastAsia="Calibri" w:hAnsi="Arial" w:cs="Arial"/>
          <w:sz w:val="20"/>
          <w:szCs w:val="20"/>
        </w:rPr>
        <w:t>,</w:t>
      </w:r>
    </w:p>
    <w:p w14:paraId="64A96FBB" w14:textId="4E578B87" w:rsidR="0007544C" w:rsidRPr="00E346C7" w:rsidRDefault="003C68A6" w:rsidP="00E346C7">
      <w:pPr>
        <w:pStyle w:val="Paragraphedeliste"/>
        <w:numPr>
          <w:ilvl w:val="0"/>
          <w:numId w:val="5"/>
        </w:numPr>
        <w:spacing w:after="0"/>
        <w:rPr>
          <w:rFonts w:ascii="Arial" w:hAnsi="Arial" w:cs="Arial"/>
          <w:spacing w:val="6"/>
          <w:sz w:val="20"/>
          <w:szCs w:val="20"/>
          <w:shd w:val="clear" w:color="auto" w:fill="FFFFFF"/>
        </w:rPr>
      </w:pPr>
      <w:r w:rsidRPr="00E346C7">
        <w:rPr>
          <w:rFonts w:ascii="Arial" w:hAnsi="Arial" w:cs="Arial"/>
          <w:spacing w:val="6"/>
          <w:sz w:val="20"/>
          <w:szCs w:val="20"/>
          <w:shd w:val="clear" w:color="auto" w:fill="FFFFFF"/>
        </w:rPr>
        <w:t>Répondre</w:t>
      </w:r>
      <w:r w:rsidR="004646BE" w:rsidRPr="00E346C7">
        <w:rPr>
          <w:rFonts w:ascii="Arial" w:hAnsi="Arial" w:cs="Arial"/>
          <w:spacing w:val="6"/>
          <w:sz w:val="20"/>
          <w:szCs w:val="20"/>
          <w:shd w:val="clear" w:color="auto" w:fill="FFFFFF"/>
        </w:rPr>
        <w:t xml:space="preserve"> à vos demandes</w:t>
      </w:r>
      <w:r w:rsidRPr="00E346C7">
        <w:rPr>
          <w:rFonts w:ascii="Arial" w:hAnsi="Arial" w:cs="Arial"/>
          <w:spacing w:val="6"/>
          <w:sz w:val="20"/>
          <w:szCs w:val="20"/>
          <w:shd w:val="clear" w:color="auto" w:fill="FFFFFF"/>
        </w:rPr>
        <w:t>,</w:t>
      </w:r>
    </w:p>
    <w:p w14:paraId="407FA8EE" w14:textId="21E30D30" w:rsidR="008E0544" w:rsidRPr="00E346C7" w:rsidRDefault="003C68A6" w:rsidP="00E346C7">
      <w:pPr>
        <w:pStyle w:val="Paragraphedeliste"/>
        <w:numPr>
          <w:ilvl w:val="0"/>
          <w:numId w:val="5"/>
        </w:numPr>
        <w:spacing w:after="0"/>
        <w:rPr>
          <w:rFonts w:ascii="Arial" w:hAnsi="Arial" w:cs="Arial"/>
          <w:spacing w:val="6"/>
          <w:sz w:val="20"/>
          <w:szCs w:val="20"/>
          <w:shd w:val="clear" w:color="auto" w:fill="FFFFFF"/>
        </w:rPr>
      </w:pPr>
      <w:r w:rsidRPr="00E346C7">
        <w:rPr>
          <w:rFonts w:ascii="Arial" w:hAnsi="Arial" w:cs="Arial"/>
          <w:spacing w:val="6"/>
          <w:sz w:val="20"/>
          <w:szCs w:val="20"/>
          <w:shd w:val="clear" w:color="auto" w:fill="FFFFFF"/>
        </w:rPr>
        <w:t>E</w:t>
      </w:r>
      <w:r w:rsidR="004646BE" w:rsidRPr="00E346C7">
        <w:rPr>
          <w:rFonts w:ascii="Arial" w:hAnsi="Arial" w:cs="Arial"/>
          <w:spacing w:val="6"/>
          <w:sz w:val="20"/>
          <w:szCs w:val="20"/>
          <w:shd w:val="clear" w:color="auto" w:fill="FFFFFF"/>
        </w:rPr>
        <w:t xml:space="preserve">nvoyer régulièrement des nouvelles et des informations </w:t>
      </w:r>
      <w:r w:rsidRPr="00E346C7">
        <w:rPr>
          <w:rFonts w:ascii="Arial" w:hAnsi="Arial" w:cs="Arial"/>
          <w:spacing w:val="6"/>
          <w:sz w:val="20"/>
          <w:szCs w:val="20"/>
          <w:shd w:val="clear" w:color="auto" w:fill="FFFFFF"/>
        </w:rPr>
        <w:t xml:space="preserve">(via emailing, sms, courrier) </w:t>
      </w:r>
      <w:r w:rsidR="004646BE" w:rsidRPr="00E346C7">
        <w:rPr>
          <w:rFonts w:ascii="Arial" w:hAnsi="Arial" w:cs="Arial"/>
          <w:spacing w:val="6"/>
          <w:sz w:val="20"/>
          <w:szCs w:val="20"/>
          <w:shd w:val="clear" w:color="auto" w:fill="FFFFFF"/>
        </w:rPr>
        <w:t xml:space="preserve">sur nos expertises, nos </w:t>
      </w:r>
      <w:r w:rsidR="009D1408" w:rsidRPr="00E346C7">
        <w:rPr>
          <w:rFonts w:ascii="Arial" w:hAnsi="Arial" w:cs="Arial"/>
          <w:spacing w:val="6"/>
          <w:sz w:val="20"/>
          <w:szCs w:val="20"/>
          <w:shd w:val="clear" w:color="auto" w:fill="FFFFFF"/>
        </w:rPr>
        <w:t>services</w:t>
      </w:r>
      <w:r w:rsidR="004646BE" w:rsidRPr="00E346C7">
        <w:rPr>
          <w:rFonts w:ascii="Arial" w:hAnsi="Arial" w:cs="Arial"/>
          <w:spacing w:val="6"/>
          <w:sz w:val="20"/>
          <w:szCs w:val="20"/>
          <w:shd w:val="clear" w:color="auto" w:fill="FFFFFF"/>
        </w:rPr>
        <w:t xml:space="preserve"> et/ou nos web conférences susceptibles de susciter votre intérêt</w:t>
      </w:r>
      <w:r w:rsidR="001E03F1">
        <w:rPr>
          <w:rFonts w:ascii="Arial" w:hAnsi="Arial" w:cs="Arial"/>
          <w:spacing w:val="6"/>
          <w:sz w:val="20"/>
          <w:szCs w:val="20"/>
          <w:shd w:val="clear" w:color="auto" w:fill="FFFFFF"/>
        </w:rPr>
        <w:t>,</w:t>
      </w:r>
    </w:p>
    <w:p w14:paraId="4247F430" w14:textId="3AC8A9AE" w:rsidR="00AD49A1" w:rsidRDefault="00AD49A1" w:rsidP="00E346C7">
      <w:pPr>
        <w:pStyle w:val="Paragraphedeliste"/>
        <w:numPr>
          <w:ilvl w:val="0"/>
          <w:numId w:val="5"/>
        </w:numPr>
        <w:spacing w:after="0"/>
        <w:rPr>
          <w:rFonts w:ascii="Arial" w:hAnsi="Arial" w:cs="Arial"/>
          <w:spacing w:val="6"/>
          <w:sz w:val="20"/>
          <w:szCs w:val="20"/>
          <w:shd w:val="clear" w:color="auto" w:fill="FFFFFF"/>
        </w:rPr>
      </w:pPr>
      <w:r w:rsidRPr="00E346C7">
        <w:rPr>
          <w:rFonts w:ascii="Arial" w:hAnsi="Arial" w:cs="Arial"/>
          <w:spacing w:val="6"/>
          <w:sz w:val="20"/>
          <w:szCs w:val="20"/>
          <w:shd w:val="clear" w:color="auto" w:fill="FFFFFF"/>
        </w:rPr>
        <w:t>Suivre la qualité de nos services</w:t>
      </w:r>
    </w:p>
    <w:p w14:paraId="55845BA4" w14:textId="77777777" w:rsidR="001E03F1" w:rsidRPr="00E346C7" w:rsidRDefault="001E03F1" w:rsidP="001E03F1">
      <w:pPr>
        <w:pStyle w:val="Paragraphedeliste"/>
        <w:spacing w:after="0"/>
        <w:rPr>
          <w:rFonts w:ascii="Arial" w:hAnsi="Arial" w:cs="Arial"/>
          <w:spacing w:val="6"/>
          <w:sz w:val="20"/>
          <w:szCs w:val="20"/>
          <w:shd w:val="clear" w:color="auto" w:fill="FFFFFF"/>
        </w:rPr>
      </w:pPr>
    </w:p>
    <w:p w14:paraId="5A2A7187" w14:textId="555BA46F" w:rsidR="005A545B" w:rsidRDefault="1EB16654" w:rsidP="00E346C7">
      <w:pPr>
        <w:spacing w:after="0"/>
        <w:rPr>
          <w:rFonts w:ascii="Arial" w:eastAsia="Calibri" w:hAnsi="Arial" w:cs="Arial"/>
          <w:b/>
          <w:bCs/>
          <w:sz w:val="20"/>
          <w:szCs w:val="20"/>
        </w:rPr>
      </w:pPr>
      <w:r w:rsidRPr="00E346C7">
        <w:rPr>
          <w:rFonts w:ascii="Arial" w:eastAsia="Calibri" w:hAnsi="Arial" w:cs="Arial"/>
          <w:b/>
          <w:bCs/>
          <w:sz w:val="20"/>
          <w:szCs w:val="20"/>
        </w:rPr>
        <w:t xml:space="preserve">Article 3.2 : Mode de collecte des données </w:t>
      </w:r>
    </w:p>
    <w:p w14:paraId="4AD4FA50" w14:textId="77777777" w:rsidR="001E03F1" w:rsidRPr="00E346C7" w:rsidRDefault="001E03F1" w:rsidP="00E346C7">
      <w:pPr>
        <w:spacing w:after="0"/>
        <w:rPr>
          <w:rFonts w:ascii="Arial" w:eastAsia="Calibri" w:hAnsi="Arial" w:cs="Arial"/>
          <w:b/>
          <w:bCs/>
          <w:sz w:val="20"/>
          <w:szCs w:val="20"/>
        </w:rPr>
      </w:pPr>
    </w:p>
    <w:p w14:paraId="6857179E" w14:textId="77777777" w:rsidR="00C04F6B" w:rsidRPr="001E03F1" w:rsidRDefault="00514CA6" w:rsidP="00E346C7">
      <w:pPr>
        <w:shd w:val="clear" w:color="auto" w:fill="FFFFFF"/>
        <w:spacing w:after="0" w:line="240" w:lineRule="auto"/>
        <w:textAlignment w:val="baseline"/>
        <w:rPr>
          <w:rFonts w:ascii="Arial" w:eastAsia="Times New Roman" w:hAnsi="Arial" w:cs="Arial"/>
          <w:spacing w:val="6"/>
          <w:sz w:val="20"/>
          <w:szCs w:val="20"/>
          <w:lang w:eastAsia="fr-FR"/>
        </w:rPr>
      </w:pPr>
      <w:r w:rsidRPr="00514CA6">
        <w:rPr>
          <w:rFonts w:ascii="Arial" w:eastAsia="Times New Roman" w:hAnsi="Arial" w:cs="Arial"/>
          <w:spacing w:val="6"/>
          <w:sz w:val="20"/>
          <w:szCs w:val="20"/>
          <w:lang w:eastAsia="fr-FR"/>
        </w:rPr>
        <w:t xml:space="preserve">Nous sommes susceptibles de collecter et de traiter tout ou partie des données suivantes : </w:t>
      </w:r>
    </w:p>
    <w:p w14:paraId="00E3CABB" w14:textId="61DDD1BE" w:rsidR="00F2154C" w:rsidRPr="001E03F1" w:rsidRDefault="001E03F1" w:rsidP="001E03F1">
      <w:pPr>
        <w:pStyle w:val="Paragraphedeliste"/>
        <w:numPr>
          <w:ilvl w:val="0"/>
          <w:numId w:val="9"/>
        </w:numPr>
        <w:shd w:val="clear" w:color="auto" w:fill="FFFFFF"/>
        <w:spacing w:after="0" w:line="240" w:lineRule="auto"/>
        <w:textAlignment w:val="baseline"/>
        <w:rPr>
          <w:rFonts w:ascii="Arial" w:eastAsia="Times New Roman" w:hAnsi="Arial" w:cs="Arial"/>
          <w:spacing w:val="6"/>
          <w:sz w:val="20"/>
          <w:szCs w:val="20"/>
          <w:lang w:eastAsia="fr-FR"/>
        </w:rPr>
      </w:pPr>
      <w:r w:rsidRPr="001E03F1">
        <w:rPr>
          <w:rFonts w:ascii="Arial" w:eastAsia="Times New Roman" w:hAnsi="Arial" w:cs="Arial"/>
          <w:spacing w:val="6"/>
          <w:sz w:val="20"/>
          <w:szCs w:val="20"/>
          <w:lang w:eastAsia="fr-FR"/>
        </w:rPr>
        <w:t>Les</w:t>
      </w:r>
      <w:r w:rsidR="00514CA6" w:rsidRPr="001E03F1">
        <w:rPr>
          <w:rFonts w:ascii="Arial" w:eastAsia="Times New Roman" w:hAnsi="Arial" w:cs="Arial"/>
          <w:spacing w:val="6"/>
          <w:sz w:val="20"/>
          <w:szCs w:val="20"/>
          <w:lang w:eastAsia="fr-FR"/>
        </w:rPr>
        <w:t xml:space="preserve"> données que vous fournissez en remplissant </w:t>
      </w:r>
      <w:r w:rsidR="00C04F6B" w:rsidRPr="001E03F1">
        <w:rPr>
          <w:rFonts w:ascii="Arial" w:eastAsia="Times New Roman" w:hAnsi="Arial" w:cs="Arial"/>
          <w:spacing w:val="6"/>
          <w:sz w:val="20"/>
          <w:szCs w:val="20"/>
          <w:lang w:eastAsia="fr-FR"/>
        </w:rPr>
        <w:t>notre</w:t>
      </w:r>
      <w:r w:rsidR="00514CA6" w:rsidRPr="001E03F1">
        <w:rPr>
          <w:rFonts w:ascii="Arial" w:eastAsia="Times New Roman" w:hAnsi="Arial" w:cs="Arial"/>
          <w:spacing w:val="6"/>
          <w:sz w:val="20"/>
          <w:szCs w:val="20"/>
          <w:lang w:eastAsia="fr-FR"/>
        </w:rPr>
        <w:t xml:space="preserve"> formulaire</w:t>
      </w:r>
      <w:r w:rsidR="00C04F6B" w:rsidRPr="001E03F1">
        <w:rPr>
          <w:rFonts w:ascii="Arial" w:eastAsia="Times New Roman" w:hAnsi="Arial" w:cs="Arial"/>
          <w:spacing w:val="6"/>
          <w:sz w:val="20"/>
          <w:szCs w:val="20"/>
          <w:lang w:eastAsia="fr-FR"/>
        </w:rPr>
        <w:t xml:space="preserve"> de demande de contact</w:t>
      </w:r>
      <w:r w:rsidR="00514CA6" w:rsidRPr="001E03F1">
        <w:rPr>
          <w:rFonts w:ascii="Arial" w:eastAsia="Times New Roman" w:hAnsi="Arial" w:cs="Arial"/>
          <w:spacing w:val="6"/>
          <w:sz w:val="20"/>
          <w:szCs w:val="20"/>
          <w:lang w:eastAsia="fr-FR"/>
        </w:rPr>
        <w:t xml:space="preserve"> </w:t>
      </w:r>
    </w:p>
    <w:p w14:paraId="31F4183A" w14:textId="145A26E6" w:rsidR="00514CA6" w:rsidRPr="001E03F1" w:rsidRDefault="001E03F1" w:rsidP="001E03F1">
      <w:pPr>
        <w:pStyle w:val="Paragraphedeliste"/>
        <w:numPr>
          <w:ilvl w:val="0"/>
          <w:numId w:val="9"/>
        </w:numPr>
        <w:shd w:val="clear" w:color="auto" w:fill="FFFFFF"/>
        <w:spacing w:after="0" w:line="240" w:lineRule="auto"/>
        <w:textAlignment w:val="baseline"/>
        <w:rPr>
          <w:rFonts w:ascii="Arial" w:eastAsia="Times New Roman" w:hAnsi="Arial" w:cs="Arial"/>
          <w:spacing w:val="6"/>
          <w:sz w:val="20"/>
          <w:szCs w:val="20"/>
          <w:lang w:eastAsia="fr-FR"/>
        </w:rPr>
      </w:pPr>
      <w:r w:rsidRPr="001E03F1">
        <w:rPr>
          <w:rFonts w:ascii="Arial" w:eastAsia="Times New Roman" w:hAnsi="Arial" w:cs="Arial"/>
          <w:spacing w:val="6"/>
          <w:sz w:val="20"/>
          <w:szCs w:val="20"/>
          <w:lang w:eastAsia="fr-FR"/>
        </w:rPr>
        <w:t>Les</w:t>
      </w:r>
      <w:r w:rsidR="00F2154C" w:rsidRPr="001E03F1">
        <w:rPr>
          <w:rFonts w:ascii="Arial" w:eastAsia="Times New Roman" w:hAnsi="Arial" w:cs="Arial"/>
          <w:spacing w:val="6"/>
          <w:sz w:val="20"/>
          <w:szCs w:val="20"/>
          <w:lang w:eastAsia="fr-FR"/>
        </w:rPr>
        <w:t xml:space="preserve"> données que vous fournissez en </w:t>
      </w:r>
      <w:r w:rsidR="00514CA6" w:rsidRPr="001E03F1">
        <w:rPr>
          <w:rFonts w:ascii="Arial" w:eastAsia="Times New Roman" w:hAnsi="Arial" w:cs="Arial"/>
          <w:spacing w:val="6"/>
          <w:sz w:val="20"/>
          <w:szCs w:val="20"/>
          <w:lang w:eastAsia="fr-FR"/>
        </w:rPr>
        <w:t>nous adressant des correspondances</w:t>
      </w:r>
      <w:r w:rsidR="00F2154C" w:rsidRPr="001E03F1">
        <w:rPr>
          <w:rFonts w:ascii="Arial" w:eastAsia="Times New Roman" w:hAnsi="Arial" w:cs="Arial"/>
          <w:spacing w:val="6"/>
          <w:sz w:val="20"/>
          <w:szCs w:val="20"/>
          <w:lang w:eastAsia="fr-FR"/>
        </w:rPr>
        <w:t>.</w:t>
      </w:r>
    </w:p>
    <w:p w14:paraId="5445DF50" w14:textId="77777777" w:rsidR="00F2154C" w:rsidRPr="001E03F1" w:rsidRDefault="00F2154C" w:rsidP="001E03F1">
      <w:pPr>
        <w:shd w:val="clear" w:color="auto" w:fill="FFFFFF"/>
        <w:spacing w:after="0" w:line="240" w:lineRule="auto"/>
        <w:textAlignment w:val="baseline"/>
        <w:rPr>
          <w:rFonts w:ascii="Arial" w:eastAsia="Times New Roman" w:hAnsi="Arial" w:cs="Arial"/>
          <w:spacing w:val="6"/>
          <w:sz w:val="20"/>
          <w:szCs w:val="20"/>
          <w:lang w:eastAsia="fr-FR"/>
        </w:rPr>
      </w:pPr>
    </w:p>
    <w:p w14:paraId="38C44FB7" w14:textId="0B2CCA91" w:rsidR="00F2154C" w:rsidRPr="001E03F1" w:rsidRDefault="005A07F3" w:rsidP="00E346C7">
      <w:pPr>
        <w:shd w:val="clear" w:color="auto" w:fill="FFFFFF"/>
        <w:spacing w:after="0" w:line="240" w:lineRule="auto"/>
        <w:textAlignment w:val="baseline"/>
        <w:rPr>
          <w:rFonts w:ascii="Arial" w:eastAsia="Times New Roman" w:hAnsi="Arial" w:cs="Arial"/>
          <w:spacing w:val="6"/>
          <w:sz w:val="20"/>
          <w:szCs w:val="20"/>
          <w:lang w:eastAsia="fr-FR"/>
        </w:rPr>
      </w:pPr>
      <w:r w:rsidRPr="001E03F1">
        <w:rPr>
          <w:rFonts w:ascii="Arial" w:eastAsia="Times New Roman" w:hAnsi="Arial" w:cs="Arial"/>
          <w:spacing w:val="6"/>
          <w:sz w:val="20"/>
          <w:szCs w:val="20"/>
          <w:lang w:eastAsia="fr-FR"/>
        </w:rPr>
        <w:t xml:space="preserve">A savoir : </w:t>
      </w:r>
    </w:p>
    <w:p w14:paraId="1F01A7AE" w14:textId="77777777" w:rsidR="005A07F3" w:rsidRPr="001E03F1" w:rsidRDefault="005A07F3" w:rsidP="00E346C7">
      <w:pPr>
        <w:shd w:val="clear" w:color="auto" w:fill="FFFFFF"/>
        <w:spacing w:after="0" w:line="240" w:lineRule="auto"/>
        <w:textAlignment w:val="baseline"/>
        <w:rPr>
          <w:rFonts w:ascii="Arial" w:eastAsia="Times New Roman" w:hAnsi="Arial" w:cs="Arial"/>
          <w:spacing w:val="6"/>
          <w:sz w:val="20"/>
          <w:szCs w:val="20"/>
          <w:lang w:eastAsia="fr-FR"/>
        </w:rPr>
      </w:pPr>
    </w:p>
    <w:p w14:paraId="7C523F76" w14:textId="77777777" w:rsidR="00514CA6" w:rsidRPr="00514CA6" w:rsidRDefault="00514CA6" w:rsidP="001E03F1">
      <w:pPr>
        <w:numPr>
          <w:ilvl w:val="0"/>
          <w:numId w:val="10"/>
        </w:numPr>
        <w:shd w:val="clear" w:color="auto" w:fill="FFFFFF"/>
        <w:spacing w:after="0" w:line="240" w:lineRule="auto"/>
        <w:textAlignment w:val="baseline"/>
        <w:rPr>
          <w:rFonts w:ascii="Arial" w:eastAsia="Times New Roman" w:hAnsi="Arial" w:cs="Arial"/>
          <w:spacing w:val="6"/>
          <w:sz w:val="20"/>
          <w:szCs w:val="20"/>
          <w:lang w:eastAsia="fr-FR"/>
        </w:rPr>
      </w:pPr>
      <w:r w:rsidRPr="00514CA6">
        <w:rPr>
          <w:rFonts w:ascii="Arial" w:eastAsia="Times New Roman" w:hAnsi="Arial" w:cs="Arial"/>
          <w:spacing w:val="6"/>
          <w:sz w:val="20"/>
          <w:szCs w:val="20"/>
          <w:lang w:eastAsia="fr-FR"/>
        </w:rPr>
        <w:t>Nom et prénom</w:t>
      </w:r>
    </w:p>
    <w:p w14:paraId="7A597C43" w14:textId="77777777" w:rsidR="00514CA6" w:rsidRPr="00514CA6" w:rsidRDefault="00514CA6" w:rsidP="001E03F1">
      <w:pPr>
        <w:numPr>
          <w:ilvl w:val="0"/>
          <w:numId w:val="10"/>
        </w:numPr>
        <w:shd w:val="clear" w:color="auto" w:fill="FFFFFF"/>
        <w:spacing w:after="0" w:line="240" w:lineRule="auto"/>
        <w:textAlignment w:val="baseline"/>
        <w:rPr>
          <w:rFonts w:ascii="Arial" w:eastAsia="Times New Roman" w:hAnsi="Arial" w:cs="Arial"/>
          <w:spacing w:val="6"/>
          <w:sz w:val="20"/>
          <w:szCs w:val="20"/>
          <w:lang w:eastAsia="fr-FR"/>
        </w:rPr>
      </w:pPr>
      <w:proofErr w:type="gramStart"/>
      <w:r w:rsidRPr="00514CA6">
        <w:rPr>
          <w:rFonts w:ascii="Arial" w:eastAsia="Times New Roman" w:hAnsi="Arial" w:cs="Arial"/>
          <w:spacing w:val="6"/>
          <w:sz w:val="20"/>
          <w:szCs w:val="20"/>
          <w:lang w:eastAsia="fr-FR"/>
        </w:rPr>
        <w:t>E-mail</w:t>
      </w:r>
      <w:proofErr w:type="gramEnd"/>
    </w:p>
    <w:p w14:paraId="560113D8" w14:textId="77777777" w:rsidR="00514CA6" w:rsidRPr="00514CA6" w:rsidRDefault="00514CA6" w:rsidP="001E03F1">
      <w:pPr>
        <w:numPr>
          <w:ilvl w:val="0"/>
          <w:numId w:val="10"/>
        </w:numPr>
        <w:shd w:val="clear" w:color="auto" w:fill="FFFFFF"/>
        <w:spacing w:after="0" w:line="240" w:lineRule="auto"/>
        <w:textAlignment w:val="baseline"/>
        <w:rPr>
          <w:rFonts w:ascii="Arial" w:eastAsia="Times New Roman" w:hAnsi="Arial" w:cs="Arial"/>
          <w:spacing w:val="6"/>
          <w:sz w:val="20"/>
          <w:szCs w:val="20"/>
          <w:lang w:eastAsia="fr-FR"/>
        </w:rPr>
      </w:pPr>
      <w:r w:rsidRPr="00514CA6">
        <w:rPr>
          <w:rFonts w:ascii="Arial" w:eastAsia="Times New Roman" w:hAnsi="Arial" w:cs="Arial"/>
          <w:spacing w:val="6"/>
          <w:sz w:val="20"/>
          <w:szCs w:val="20"/>
          <w:lang w:eastAsia="fr-FR"/>
        </w:rPr>
        <w:t>Fonction</w:t>
      </w:r>
    </w:p>
    <w:p w14:paraId="026328E7" w14:textId="77777777" w:rsidR="00514CA6" w:rsidRPr="00514CA6" w:rsidRDefault="00514CA6" w:rsidP="001E03F1">
      <w:pPr>
        <w:numPr>
          <w:ilvl w:val="0"/>
          <w:numId w:val="10"/>
        </w:numPr>
        <w:shd w:val="clear" w:color="auto" w:fill="FFFFFF"/>
        <w:spacing w:after="0" w:line="240" w:lineRule="auto"/>
        <w:textAlignment w:val="baseline"/>
        <w:rPr>
          <w:rFonts w:ascii="Arial" w:eastAsia="Times New Roman" w:hAnsi="Arial" w:cs="Arial"/>
          <w:spacing w:val="6"/>
          <w:sz w:val="20"/>
          <w:szCs w:val="20"/>
          <w:lang w:eastAsia="fr-FR"/>
        </w:rPr>
      </w:pPr>
      <w:r w:rsidRPr="00514CA6">
        <w:rPr>
          <w:rFonts w:ascii="Arial" w:eastAsia="Times New Roman" w:hAnsi="Arial" w:cs="Arial"/>
          <w:spacing w:val="6"/>
          <w:sz w:val="20"/>
          <w:szCs w:val="20"/>
          <w:lang w:eastAsia="fr-FR"/>
        </w:rPr>
        <w:t>Numéro de téléphone</w:t>
      </w:r>
    </w:p>
    <w:p w14:paraId="3124DAD2" w14:textId="77777777" w:rsidR="00514CA6" w:rsidRPr="00514CA6" w:rsidRDefault="00514CA6" w:rsidP="001E03F1">
      <w:pPr>
        <w:numPr>
          <w:ilvl w:val="0"/>
          <w:numId w:val="10"/>
        </w:numPr>
        <w:shd w:val="clear" w:color="auto" w:fill="FFFFFF"/>
        <w:spacing w:after="0" w:line="240" w:lineRule="auto"/>
        <w:textAlignment w:val="baseline"/>
        <w:rPr>
          <w:rFonts w:ascii="Arial" w:eastAsia="Times New Roman" w:hAnsi="Arial" w:cs="Arial"/>
          <w:spacing w:val="6"/>
          <w:sz w:val="20"/>
          <w:szCs w:val="20"/>
          <w:lang w:eastAsia="fr-FR"/>
        </w:rPr>
      </w:pPr>
      <w:r w:rsidRPr="00514CA6">
        <w:rPr>
          <w:rFonts w:ascii="Arial" w:eastAsia="Times New Roman" w:hAnsi="Arial" w:cs="Arial"/>
          <w:spacing w:val="6"/>
          <w:sz w:val="20"/>
          <w:szCs w:val="20"/>
          <w:lang w:eastAsia="fr-FR"/>
        </w:rPr>
        <w:t>Société</w:t>
      </w:r>
    </w:p>
    <w:p w14:paraId="6DEB66E8" w14:textId="2E25DBD8" w:rsidR="00514CA6" w:rsidRPr="00514CA6" w:rsidRDefault="00514CA6" w:rsidP="001E03F1">
      <w:pPr>
        <w:numPr>
          <w:ilvl w:val="0"/>
          <w:numId w:val="10"/>
        </w:numPr>
        <w:shd w:val="clear" w:color="auto" w:fill="FFFFFF"/>
        <w:spacing w:after="0" w:line="240" w:lineRule="auto"/>
        <w:textAlignment w:val="baseline"/>
        <w:rPr>
          <w:rFonts w:ascii="Arial" w:eastAsia="Times New Roman" w:hAnsi="Arial" w:cs="Arial"/>
          <w:spacing w:val="6"/>
          <w:sz w:val="20"/>
          <w:szCs w:val="20"/>
          <w:lang w:eastAsia="fr-FR"/>
        </w:rPr>
      </w:pPr>
      <w:r w:rsidRPr="00514CA6">
        <w:rPr>
          <w:rFonts w:ascii="Arial" w:eastAsia="Times New Roman" w:hAnsi="Arial" w:cs="Arial"/>
          <w:spacing w:val="6"/>
          <w:sz w:val="20"/>
          <w:szCs w:val="20"/>
          <w:lang w:eastAsia="fr-FR"/>
        </w:rPr>
        <w:t xml:space="preserve">Adresse </w:t>
      </w:r>
    </w:p>
    <w:p w14:paraId="7AD7C119" w14:textId="77777777" w:rsidR="00514CA6" w:rsidRPr="001E03F1" w:rsidRDefault="00514CA6" w:rsidP="001E03F1">
      <w:pPr>
        <w:numPr>
          <w:ilvl w:val="0"/>
          <w:numId w:val="10"/>
        </w:numPr>
        <w:shd w:val="clear" w:color="auto" w:fill="FFFFFF"/>
        <w:spacing w:after="0" w:line="240" w:lineRule="auto"/>
        <w:textAlignment w:val="baseline"/>
        <w:rPr>
          <w:rFonts w:ascii="Arial" w:eastAsia="Times New Roman" w:hAnsi="Arial" w:cs="Arial"/>
          <w:spacing w:val="6"/>
          <w:sz w:val="20"/>
          <w:szCs w:val="20"/>
          <w:lang w:eastAsia="fr-FR"/>
        </w:rPr>
      </w:pPr>
      <w:r w:rsidRPr="00514CA6">
        <w:rPr>
          <w:rFonts w:ascii="Arial" w:eastAsia="Times New Roman" w:hAnsi="Arial" w:cs="Arial"/>
          <w:spacing w:val="6"/>
          <w:sz w:val="20"/>
          <w:szCs w:val="20"/>
          <w:lang w:eastAsia="fr-FR"/>
        </w:rPr>
        <w:t>Informations de facturation</w:t>
      </w:r>
    </w:p>
    <w:p w14:paraId="21A6EC7F" w14:textId="77777777" w:rsidR="00C131FE" w:rsidRPr="001E03F1" w:rsidRDefault="00C131FE" w:rsidP="00E346C7">
      <w:pPr>
        <w:spacing w:after="0"/>
        <w:rPr>
          <w:rFonts w:ascii="Arial" w:hAnsi="Arial" w:cs="Arial"/>
          <w:spacing w:val="6"/>
          <w:sz w:val="20"/>
          <w:szCs w:val="20"/>
          <w:shd w:val="clear" w:color="auto" w:fill="FFFFFF"/>
        </w:rPr>
      </w:pPr>
    </w:p>
    <w:p w14:paraId="17D88DCA" w14:textId="6C6CB69F" w:rsidR="005A545B" w:rsidRDefault="006F008B" w:rsidP="00E346C7">
      <w:pPr>
        <w:spacing w:after="0"/>
        <w:rPr>
          <w:rFonts w:ascii="Arial" w:hAnsi="Arial" w:cs="Arial"/>
          <w:spacing w:val="6"/>
          <w:sz w:val="20"/>
          <w:szCs w:val="20"/>
          <w:shd w:val="clear" w:color="auto" w:fill="FFFFFF"/>
        </w:rPr>
      </w:pPr>
      <w:r w:rsidRPr="001E03F1">
        <w:rPr>
          <w:rFonts w:ascii="Arial" w:hAnsi="Arial" w:cs="Arial"/>
          <w:spacing w:val="6"/>
          <w:sz w:val="20"/>
          <w:szCs w:val="20"/>
          <w:shd w:val="clear" w:color="auto" w:fill="FFFFFF"/>
        </w:rPr>
        <w:t xml:space="preserve">Vos données personnelles sont conservées par </w:t>
      </w:r>
      <w:r w:rsidRPr="001E03F1">
        <w:rPr>
          <w:rFonts w:ascii="Arial" w:hAnsi="Arial" w:cs="Arial"/>
          <w:spacing w:val="6"/>
          <w:sz w:val="20"/>
          <w:szCs w:val="20"/>
          <w:shd w:val="clear" w:color="auto" w:fill="FFFFFF"/>
        </w:rPr>
        <w:t>MYSENS COACHING</w:t>
      </w:r>
      <w:r w:rsidRPr="001E03F1">
        <w:rPr>
          <w:rFonts w:ascii="Arial" w:hAnsi="Arial" w:cs="Arial"/>
          <w:spacing w:val="6"/>
          <w:sz w:val="20"/>
          <w:szCs w:val="20"/>
          <w:shd w:val="clear" w:color="auto" w:fill="FFFFFF"/>
        </w:rPr>
        <w:t xml:space="preserve"> le temps nécessaire à l’accomplissement de l’objectif poursuivi lors de leur collecte. Elles seront ensuite archivées avec un accès restreint pour une durée supplémentaire en lien avec les durées de prescription et de conservation légale pour des raisons strictement limitées et autorisées par la loi. Elles seront ensuite supprimées.</w:t>
      </w:r>
    </w:p>
    <w:p w14:paraId="2A02D736" w14:textId="77777777" w:rsidR="001E03F1" w:rsidRPr="001E03F1" w:rsidRDefault="001E03F1" w:rsidP="00E346C7">
      <w:pPr>
        <w:spacing w:after="0"/>
        <w:rPr>
          <w:rFonts w:ascii="Arial" w:eastAsia="Calibri" w:hAnsi="Arial" w:cs="Arial"/>
          <w:sz w:val="20"/>
          <w:szCs w:val="20"/>
        </w:rPr>
      </w:pPr>
    </w:p>
    <w:p w14:paraId="00BE389D" w14:textId="42FF6DAE" w:rsidR="005A545B" w:rsidRDefault="1EB16654" w:rsidP="00E346C7">
      <w:pPr>
        <w:spacing w:after="0"/>
        <w:rPr>
          <w:rFonts w:ascii="Arial" w:eastAsia="Calibri" w:hAnsi="Arial" w:cs="Arial"/>
          <w:b/>
          <w:bCs/>
          <w:sz w:val="20"/>
          <w:szCs w:val="20"/>
        </w:rPr>
      </w:pPr>
      <w:r w:rsidRPr="00E346C7">
        <w:rPr>
          <w:rFonts w:ascii="Arial" w:eastAsia="Calibri" w:hAnsi="Arial" w:cs="Arial"/>
          <w:b/>
          <w:bCs/>
          <w:sz w:val="20"/>
          <w:szCs w:val="20"/>
        </w:rPr>
        <w:t xml:space="preserve">Article 3.3 : Hébergement des données </w:t>
      </w:r>
    </w:p>
    <w:p w14:paraId="07C6E099" w14:textId="77777777" w:rsidR="001E03F1" w:rsidRPr="00E346C7" w:rsidRDefault="001E03F1" w:rsidP="00E346C7">
      <w:pPr>
        <w:spacing w:after="0"/>
        <w:rPr>
          <w:rFonts w:ascii="Arial" w:eastAsia="Calibri" w:hAnsi="Arial" w:cs="Arial"/>
          <w:b/>
          <w:bCs/>
          <w:sz w:val="20"/>
          <w:szCs w:val="20"/>
        </w:rPr>
      </w:pPr>
    </w:p>
    <w:p w14:paraId="0BEBE9EB" w14:textId="22FA976E" w:rsidR="005A545B" w:rsidRPr="00E346C7" w:rsidRDefault="1EB16654" w:rsidP="00E346C7">
      <w:pPr>
        <w:spacing w:after="0"/>
        <w:rPr>
          <w:rFonts w:ascii="Arial" w:hAnsi="Arial" w:cs="Arial"/>
          <w:sz w:val="20"/>
          <w:szCs w:val="20"/>
        </w:rPr>
      </w:pPr>
      <w:r w:rsidRPr="00E346C7">
        <w:rPr>
          <w:rFonts w:ascii="Arial" w:eastAsia="Calibri" w:hAnsi="Arial" w:cs="Arial"/>
          <w:sz w:val="20"/>
          <w:szCs w:val="20"/>
        </w:rPr>
        <w:t xml:space="preserve">Le site </w:t>
      </w:r>
      <w:r w:rsidR="00C131FE" w:rsidRPr="00E346C7">
        <w:rPr>
          <w:rFonts w:ascii="Arial" w:eastAsia="Calibri" w:hAnsi="Arial" w:cs="Arial"/>
          <w:sz w:val="20"/>
          <w:szCs w:val="20"/>
        </w:rPr>
        <w:t>MYSENS COACHING</w:t>
      </w:r>
      <w:r w:rsidRPr="00E346C7">
        <w:rPr>
          <w:rFonts w:ascii="Arial" w:eastAsia="Calibri" w:hAnsi="Arial" w:cs="Arial"/>
          <w:sz w:val="20"/>
          <w:szCs w:val="20"/>
        </w:rPr>
        <w:t xml:space="preserve"> est hébergé par :  </w:t>
      </w:r>
    </w:p>
    <w:p w14:paraId="62A48DA7" w14:textId="77777777" w:rsidR="000D0545" w:rsidRPr="00E346C7" w:rsidRDefault="000D0545" w:rsidP="00E346C7">
      <w:pPr>
        <w:spacing w:after="0"/>
        <w:jc w:val="both"/>
        <w:rPr>
          <w:rFonts w:ascii="Arial" w:eastAsia="Calibri" w:hAnsi="Arial" w:cs="Arial"/>
          <w:b/>
          <w:bCs/>
          <w:sz w:val="20"/>
          <w:szCs w:val="20"/>
        </w:rPr>
      </w:pPr>
      <w:r w:rsidRPr="00E346C7">
        <w:rPr>
          <w:rFonts w:ascii="Arial" w:eastAsia="Calibri" w:hAnsi="Arial" w:cs="Arial"/>
          <w:b/>
          <w:bCs/>
          <w:sz w:val="20"/>
          <w:szCs w:val="20"/>
        </w:rPr>
        <w:t>Viaduc®</w:t>
      </w:r>
    </w:p>
    <w:p w14:paraId="5DDB195B" w14:textId="77777777" w:rsidR="000D0545" w:rsidRPr="00E346C7" w:rsidRDefault="000D0545" w:rsidP="00E346C7">
      <w:pPr>
        <w:spacing w:after="0"/>
        <w:jc w:val="both"/>
        <w:rPr>
          <w:rFonts w:ascii="Arial" w:eastAsia="Calibri" w:hAnsi="Arial" w:cs="Arial"/>
          <w:sz w:val="20"/>
          <w:szCs w:val="20"/>
        </w:rPr>
      </w:pPr>
      <w:r w:rsidRPr="00E346C7">
        <w:rPr>
          <w:rFonts w:ascii="Arial" w:eastAsia="Calibri" w:hAnsi="Arial" w:cs="Arial"/>
          <w:sz w:val="20"/>
          <w:szCs w:val="20"/>
        </w:rPr>
        <w:t>5 bis bd Foch</w:t>
      </w:r>
    </w:p>
    <w:p w14:paraId="7B75C13D" w14:textId="77777777" w:rsidR="000D0545" w:rsidRPr="00E346C7" w:rsidRDefault="000D0545" w:rsidP="00E346C7">
      <w:pPr>
        <w:spacing w:after="0"/>
        <w:jc w:val="both"/>
        <w:rPr>
          <w:rFonts w:ascii="Arial" w:eastAsia="Calibri" w:hAnsi="Arial" w:cs="Arial"/>
          <w:sz w:val="20"/>
          <w:szCs w:val="20"/>
        </w:rPr>
      </w:pPr>
      <w:r w:rsidRPr="00E346C7">
        <w:rPr>
          <w:rFonts w:ascii="Arial" w:eastAsia="Calibri" w:hAnsi="Arial" w:cs="Arial"/>
          <w:sz w:val="20"/>
          <w:szCs w:val="20"/>
        </w:rPr>
        <w:t>49100 Angers</w:t>
      </w:r>
      <w:r w:rsidRPr="00E346C7">
        <w:rPr>
          <w:rFonts w:ascii="Arial" w:eastAsia="Calibri" w:hAnsi="Arial" w:cs="Arial"/>
          <w:sz w:val="20"/>
          <w:szCs w:val="20"/>
        </w:rPr>
        <w:t xml:space="preserve"> </w:t>
      </w:r>
    </w:p>
    <w:p w14:paraId="07345A14" w14:textId="2979C86D" w:rsidR="000D0545" w:rsidRPr="00E346C7" w:rsidRDefault="00632E1E" w:rsidP="00E346C7">
      <w:pPr>
        <w:spacing w:after="0"/>
        <w:jc w:val="both"/>
        <w:rPr>
          <w:rFonts w:ascii="Arial" w:eastAsia="Calibri" w:hAnsi="Arial" w:cs="Arial"/>
          <w:sz w:val="20"/>
          <w:szCs w:val="20"/>
        </w:rPr>
      </w:pPr>
      <w:r w:rsidRPr="00E346C7">
        <w:rPr>
          <w:rFonts w:ascii="Arial" w:eastAsia="Calibri" w:hAnsi="Arial" w:cs="Arial"/>
          <w:sz w:val="20"/>
          <w:szCs w:val="20"/>
        </w:rPr>
        <w:t>01 85 09 10 16</w:t>
      </w:r>
    </w:p>
    <w:p w14:paraId="772C2112" w14:textId="0599C75A" w:rsidR="00632E1E" w:rsidRPr="00E346C7" w:rsidRDefault="00376857" w:rsidP="00E346C7">
      <w:pPr>
        <w:spacing w:after="0"/>
        <w:jc w:val="both"/>
        <w:rPr>
          <w:rFonts w:ascii="Arial" w:eastAsia="Calibri" w:hAnsi="Arial" w:cs="Arial"/>
          <w:sz w:val="20"/>
          <w:szCs w:val="20"/>
        </w:rPr>
      </w:pPr>
      <w:hyperlink r:id="rId8" w:history="1">
        <w:r w:rsidRPr="00E346C7">
          <w:rPr>
            <w:rStyle w:val="Lienhypertexte"/>
            <w:rFonts w:ascii="Arial" w:eastAsia="Calibri" w:hAnsi="Arial" w:cs="Arial"/>
            <w:sz w:val="20"/>
            <w:szCs w:val="20"/>
          </w:rPr>
          <w:t>info@viaduc.fr</w:t>
        </w:r>
      </w:hyperlink>
    </w:p>
    <w:p w14:paraId="4F36D21F" w14:textId="77777777" w:rsidR="00376857" w:rsidRPr="00E346C7" w:rsidRDefault="00376857" w:rsidP="00E346C7">
      <w:pPr>
        <w:spacing w:after="0"/>
        <w:jc w:val="both"/>
        <w:rPr>
          <w:rFonts w:ascii="Arial" w:eastAsia="Calibri" w:hAnsi="Arial" w:cs="Arial"/>
          <w:i/>
          <w:iCs/>
          <w:sz w:val="20"/>
          <w:szCs w:val="20"/>
        </w:rPr>
      </w:pPr>
    </w:p>
    <w:p w14:paraId="6D644FC2" w14:textId="77777777" w:rsidR="001E03F1" w:rsidRDefault="1EB16654" w:rsidP="00E346C7">
      <w:pPr>
        <w:spacing w:after="0"/>
        <w:jc w:val="both"/>
        <w:rPr>
          <w:rFonts w:ascii="Arial" w:eastAsia="Calibri" w:hAnsi="Arial" w:cs="Arial"/>
          <w:b/>
          <w:bCs/>
          <w:sz w:val="20"/>
          <w:szCs w:val="20"/>
        </w:rPr>
      </w:pPr>
      <w:r w:rsidRPr="00E346C7">
        <w:rPr>
          <w:rFonts w:ascii="Arial" w:eastAsia="Calibri" w:hAnsi="Arial" w:cs="Arial"/>
          <w:b/>
          <w:bCs/>
          <w:sz w:val="20"/>
          <w:szCs w:val="20"/>
        </w:rPr>
        <w:lastRenderedPageBreak/>
        <w:t>Article 3.4 : Transmission des données à des tiers</w:t>
      </w:r>
    </w:p>
    <w:p w14:paraId="42DF23B0" w14:textId="37A5C431" w:rsidR="005A545B" w:rsidRPr="00E346C7" w:rsidRDefault="1EB16654" w:rsidP="00E346C7">
      <w:pPr>
        <w:spacing w:after="0"/>
        <w:jc w:val="both"/>
        <w:rPr>
          <w:rFonts w:ascii="Arial" w:hAnsi="Arial" w:cs="Arial"/>
          <w:sz w:val="20"/>
          <w:szCs w:val="20"/>
        </w:rPr>
      </w:pPr>
      <w:r w:rsidRPr="00E346C7">
        <w:rPr>
          <w:rFonts w:ascii="Arial" w:eastAsia="Calibri" w:hAnsi="Arial" w:cs="Arial"/>
          <w:sz w:val="20"/>
          <w:szCs w:val="20"/>
        </w:rPr>
        <w:t xml:space="preserve">  </w:t>
      </w:r>
    </w:p>
    <w:p w14:paraId="402519C6" w14:textId="6508BCB4" w:rsidR="005A545B" w:rsidRPr="00E346C7" w:rsidRDefault="00486F0E" w:rsidP="00E346C7">
      <w:pPr>
        <w:spacing w:after="0"/>
        <w:rPr>
          <w:rFonts w:ascii="Arial" w:hAnsi="Arial" w:cs="Arial"/>
          <w:sz w:val="20"/>
          <w:szCs w:val="20"/>
        </w:rPr>
      </w:pPr>
      <w:r w:rsidRPr="00E346C7">
        <w:rPr>
          <w:rFonts w:ascii="Arial" w:hAnsi="Arial" w:cs="Arial"/>
          <w:sz w:val="20"/>
          <w:szCs w:val="20"/>
        </w:rPr>
        <w:t>S</w:t>
      </w:r>
      <w:r w:rsidRPr="00E346C7">
        <w:rPr>
          <w:rFonts w:ascii="Arial" w:hAnsi="Arial" w:cs="Arial"/>
          <w:sz w:val="20"/>
          <w:szCs w:val="20"/>
        </w:rPr>
        <w:t>ous réserve de ce qui est indiqué dans la présente politique de protection des données personnelles ou à moins que nous n’ayons préalablement obtenu votre consentement, nous sommes susceptibles de communiquer vos données personnelles à nos prestataires de services pour les finalités précédemment mentionnées, et uniquement dans la limite nécessaire à l’accomplissement des tâches qui leurs sont confiées. Ces personnes pourront être amenées à vous contacter directement à partir des coordonnées que vous nous avez communiquées.</w:t>
      </w:r>
    </w:p>
    <w:p w14:paraId="703B816D" w14:textId="77777777" w:rsidR="00486F0E" w:rsidRPr="00E346C7" w:rsidRDefault="00486F0E" w:rsidP="00E346C7">
      <w:pPr>
        <w:spacing w:after="0"/>
        <w:rPr>
          <w:rFonts w:ascii="Arial" w:hAnsi="Arial" w:cs="Arial"/>
          <w:sz w:val="20"/>
          <w:szCs w:val="20"/>
        </w:rPr>
      </w:pPr>
    </w:p>
    <w:p w14:paraId="7FEB9A16" w14:textId="5858532D" w:rsidR="005A545B" w:rsidRPr="001E03F1" w:rsidRDefault="1EB16654" w:rsidP="00E346C7">
      <w:pPr>
        <w:spacing w:after="0"/>
        <w:jc w:val="center"/>
        <w:rPr>
          <w:rFonts w:ascii="Arial" w:hAnsi="Arial" w:cs="Arial"/>
          <w:b/>
          <w:bCs/>
          <w:sz w:val="20"/>
          <w:szCs w:val="20"/>
        </w:rPr>
      </w:pPr>
      <w:r w:rsidRPr="001E03F1">
        <w:rPr>
          <w:rFonts w:ascii="Arial" w:eastAsia="Calibri" w:hAnsi="Arial" w:cs="Arial"/>
          <w:b/>
          <w:bCs/>
          <w:color w:val="4472C4" w:themeColor="accent1"/>
          <w:sz w:val="20"/>
          <w:szCs w:val="20"/>
        </w:rPr>
        <w:t xml:space="preserve">ARTICLE 4 : RESPONSABLE DU TRAITEMENT DES DONNÉES ET DÉLÉGUÉ À LA PROTECTION DES DONNÉES  </w:t>
      </w:r>
      <w:r w:rsidR="004611C7" w:rsidRPr="001E03F1">
        <w:rPr>
          <w:rFonts w:ascii="Arial" w:hAnsi="Arial" w:cs="Arial"/>
          <w:b/>
          <w:bCs/>
          <w:color w:val="4472C4" w:themeColor="accent1"/>
          <w:sz w:val="20"/>
          <w:szCs w:val="20"/>
        </w:rPr>
        <w:br/>
      </w:r>
    </w:p>
    <w:p w14:paraId="6E4A2E81" w14:textId="12D09B68" w:rsidR="005A545B" w:rsidRDefault="1EB16654" w:rsidP="00E346C7">
      <w:pPr>
        <w:spacing w:after="0"/>
        <w:rPr>
          <w:rFonts w:ascii="Arial" w:eastAsia="Calibri" w:hAnsi="Arial" w:cs="Arial"/>
          <w:b/>
          <w:bCs/>
          <w:sz w:val="20"/>
          <w:szCs w:val="20"/>
        </w:rPr>
      </w:pPr>
      <w:r w:rsidRPr="00E346C7">
        <w:rPr>
          <w:rFonts w:ascii="Arial" w:eastAsia="Calibri" w:hAnsi="Arial" w:cs="Arial"/>
          <w:b/>
          <w:bCs/>
          <w:sz w:val="20"/>
          <w:szCs w:val="20"/>
        </w:rPr>
        <w:t xml:space="preserve">Article 4.1 : Le responsable du traitement des données  </w:t>
      </w:r>
    </w:p>
    <w:p w14:paraId="0C5D135E" w14:textId="77777777" w:rsidR="001E03F1" w:rsidRPr="00E346C7" w:rsidRDefault="001E03F1" w:rsidP="00E346C7">
      <w:pPr>
        <w:spacing w:after="0"/>
        <w:rPr>
          <w:rFonts w:ascii="Arial" w:eastAsia="Calibri" w:hAnsi="Arial" w:cs="Arial"/>
          <w:b/>
          <w:bCs/>
          <w:sz w:val="20"/>
          <w:szCs w:val="20"/>
        </w:rPr>
      </w:pPr>
    </w:p>
    <w:p w14:paraId="4CDE370E" w14:textId="5BEA9EB8" w:rsidR="005A545B" w:rsidRPr="00E346C7" w:rsidRDefault="1EB16654" w:rsidP="00E346C7">
      <w:pPr>
        <w:spacing w:after="0"/>
        <w:rPr>
          <w:rFonts w:ascii="Arial" w:hAnsi="Arial" w:cs="Arial"/>
          <w:sz w:val="20"/>
          <w:szCs w:val="20"/>
        </w:rPr>
      </w:pPr>
      <w:r w:rsidRPr="00E346C7">
        <w:rPr>
          <w:rFonts w:ascii="Arial" w:eastAsia="Calibri" w:hAnsi="Arial" w:cs="Arial"/>
          <w:sz w:val="20"/>
          <w:szCs w:val="20"/>
        </w:rPr>
        <w:t xml:space="preserve">Les données à caractère personnelles sont collectées par </w:t>
      </w:r>
      <w:r w:rsidR="00486F0E" w:rsidRPr="00E346C7">
        <w:rPr>
          <w:rFonts w:ascii="Arial" w:eastAsia="Calibri" w:hAnsi="Arial" w:cs="Arial"/>
          <w:sz w:val="20"/>
          <w:szCs w:val="20"/>
        </w:rPr>
        <w:t>July ALLARD EI</w:t>
      </w:r>
      <w:r w:rsidR="00FA1A16" w:rsidRPr="00E346C7">
        <w:rPr>
          <w:rFonts w:ascii="Arial" w:eastAsia="Calibri" w:hAnsi="Arial" w:cs="Arial"/>
          <w:sz w:val="20"/>
          <w:szCs w:val="20"/>
        </w:rPr>
        <w:t>, MYSENS COACHING</w:t>
      </w:r>
      <w:r w:rsidRPr="00E346C7">
        <w:rPr>
          <w:rFonts w:ascii="Arial" w:eastAsia="Calibri" w:hAnsi="Arial" w:cs="Arial"/>
          <w:sz w:val="20"/>
          <w:szCs w:val="20"/>
        </w:rPr>
        <w:t xml:space="preserve"> dont le numéro </w:t>
      </w:r>
      <w:r w:rsidR="004E2608" w:rsidRPr="00E346C7">
        <w:rPr>
          <w:rFonts w:ascii="Arial" w:eastAsia="Calibri" w:hAnsi="Arial" w:cs="Arial"/>
          <w:sz w:val="20"/>
          <w:szCs w:val="20"/>
        </w:rPr>
        <w:t>SIRET est 88935758800017</w:t>
      </w:r>
      <w:r w:rsidR="00A67B5C" w:rsidRPr="00E346C7">
        <w:rPr>
          <w:rFonts w:ascii="Arial" w:eastAsia="Calibri" w:hAnsi="Arial" w:cs="Arial"/>
          <w:sz w:val="20"/>
          <w:szCs w:val="20"/>
        </w:rPr>
        <w:t>.</w:t>
      </w:r>
    </w:p>
    <w:p w14:paraId="157F8493" w14:textId="7E4BCFFE" w:rsidR="005A545B" w:rsidRPr="00E346C7" w:rsidRDefault="1EB16654" w:rsidP="00E346C7">
      <w:pPr>
        <w:spacing w:after="0"/>
        <w:rPr>
          <w:rFonts w:ascii="Arial" w:hAnsi="Arial" w:cs="Arial"/>
          <w:sz w:val="20"/>
          <w:szCs w:val="20"/>
        </w:rPr>
      </w:pPr>
      <w:r w:rsidRPr="00E346C7">
        <w:rPr>
          <w:rFonts w:ascii="Arial" w:eastAsia="Calibri" w:hAnsi="Arial" w:cs="Arial"/>
          <w:sz w:val="20"/>
          <w:szCs w:val="20"/>
        </w:rPr>
        <w:t xml:space="preserve">Le responsable du traitement des données à caractère personnel peut être contacté de la manière suivante :  </w:t>
      </w:r>
    </w:p>
    <w:p w14:paraId="051294D2" w14:textId="49F65795" w:rsidR="005A545B" w:rsidRPr="00E346C7" w:rsidRDefault="1EB16654" w:rsidP="00E346C7">
      <w:pPr>
        <w:spacing w:after="0"/>
        <w:rPr>
          <w:rFonts w:ascii="Arial" w:hAnsi="Arial" w:cs="Arial"/>
          <w:sz w:val="20"/>
          <w:szCs w:val="20"/>
        </w:rPr>
      </w:pPr>
      <w:r w:rsidRPr="00E346C7">
        <w:rPr>
          <w:rFonts w:ascii="Arial" w:eastAsia="Calibri" w:hAnsi="Arial" w:cs="Arial"/>
          <w:sz w:val="20"/>
          <w:szCs w:val="20"/>
        </w:rPr>
        <w:t xml:space="preserve">Par courrier à l’adresse :  </w:t>
      </w:r>
      <w:r w:rsidR="00A67B5C" w:rsidRPr="00E346C7">
        <w:rPr>
          <w:rFonts w:ascii="Arial" w:eastAsia="Calibri" w:hAnsi="Arial" w:cs="Arial"/>
          <w:sz w:val="20"/>
          <w:szCs w:val="20"/>
        </w:rPr>
        <w:t xml:space="preserve">12b Avenue de Verdun, 33380 </w:t>
      </w:r>
      <w:proofErr w:type="spellStart"/>
      <w:r w:rsidR="00A67B5C" w:rsidRPr="00E346C7">
        <w:rPr>
          <w:rFonts w:ascii="Arial" w:eastAsia="Calibri" w:hAnsi="Arial" w:cs="Arial"/>
          <w:sz w:val="20"/>
          <w:szCs w:val="20"/>
        </w:rPr>
        <w:t>Mios</w:t>
      </w:r>
      <w:proofErr w:type="spellEnd"/>
      <w:r w:rsidR="00A67B5C" w:rsidRPr="00E346C7">
        <w:rPr>
          <w:rFonts w:ascii="Arial" w:eastAsia="Calibri" w:hAnsi="Arial" w:cs="Arial"/>
          <w:sz w:val="20"/>
          <w:szCs w:val="20"/>
        </w:rPr>
        <w:t>.</w:t>
      </w:r>
      <w:r w:rsidRPr="00E346C7">
        <w:rPr>
          <w:rFonts w:ascii="Arial" w:eastAsia="Calibri" w:hAnsi="Arial" w:cs="Arial"/>
          <w:sz w:val="20"/>
          <w:szCs w:val="20"/>
        </w:rPr>
        <w:t xml:space="preserve">  </w:t>
      </w:r>
    </w:p>
    <w:p w14:paraId="7E3047FE" w14:textId="1BB7CB39" w:rsidR="005A545B" w:rsidRPr="00E346C7" w:rsidRDefault="1EB16654" w:rsidP="00E346C7">
      <w:pPr>
        <w:spacing w:after="0"/>
        <w:rPr>
          <w:rFonts w:ascii="Arial" w:hAnsi="Arial" w:cs="Arial"/>
          <w:sz w:val="20"/>
          <w:szCs w:val="20"/>
        </w:rPr>
      </w:pPr>
      <w:r w:rsidRPr="00E346C7">
        <w:rPr>
          <w:rFonts w:ascii="Arial" w:eastAsia="Calibri" w:hAnsi="Arial" w:cs="Arial"/>
          <w:sz w:val="20"/>
          <w:szCs w:val="20"/>
        </w:rPr>
        <w:t xml:space="preserve">Par téléphone, au </w:t>
      </w:r>
      <w:r w:rsidR="00A67B5C" w:rsidRPr="00E346C7">
        <w:rPr>
          <w:rFonts w:ascii="Arial" w:eastAsia="Calibri" w:hAnsi="Arial" w:cs="Arial"/>
          <w:sz w:val="20"/>
          <w:szCs w:val="20"/>
        </w:rPr>
        <w:t>06.18.49.43.62</w:t>
      </w:r>
      <w:r w:rsidRPr="00E346C7">
        <w:rPr>
          <w:rFonts w:ascii="Arial" w:eastAsia="Calibri" w:hAnsi="Arial" w:cs="Arial"/>
          <w:sz w:val="20"/>
          <w:szCs w:val="20"/>
        </w:rPr>
        <w:t xml:space="preserve"> ;  </w:t>
      </w:r>
    </w:p>
    <w:p w14:paraId="4903ABD9" w14:textId="15ECAC2A" w:rsidR="005A545B" w:rsidRPr="00E346C7" w:rsidRDefault="1EB16654" w:rsidP="00E346C7">
      <w:pPr>
        <w:spacing w:after="0"/>
        <w:rPr>
          <w:rFonts w:ascii="Arial" w:eastAsia="Calibri" w:hAnsi="Arial" w:cs="Arial"/>
          <w:sz w:val="20"/>
          <w:szCs w:val="20"/>
        </w:rPr>
      </w:pPr>
      <w:r w:rsidRPr="00E346C7">
        <w:rPr>
          <w:rFonts w:ascii="Arial" w:eastAsia="Calibri" w:hAnsi="Arial" w:cs="Arial"/>
          <w:sz w:val="20"/>
          <w:szCs w:val="20"/>
        </w:rPr>
        <w:t xml:space="preserve">Par mail : </w:t>
      </w:r>
      <w:r w:rsidR="00A67B5C" w:rsidRPr="00E346C7">
        <w:rPr>
          <w:rFonts w:ascii="Arial" w:eastAsia="Calibri" w:hAnsi="Arial" w:cs="Arial"/>
          <w:sz w:val="20"/>
          <w:szCs w:val="20"/>
        </w:rPr>
        <w:t>contact@mysenscoaching.com</w:t>
      </w:r>
      <w:r w:rsidRPr="00E346C7">
        <w:rPr>
          <w:rFonts w:ascii="Arial" w:eastAsia="Calibri" w:hAnsi="Arial" w:cs="Arial"/>
          <w:sz w:val="20"/>
          <w:szCs w:val="20"/>
        </w:rPr>
        <w:t xml:space="preserve">  </w:t>
      </w:r>
    </w:p>
    <w:p w14:paraId="67B3198B" w14:textId="77777777" w:rsidR="00A157AC" w:rsidRPr="00A157AC" w:rsidRDefault="00A157AC" w:rsidP="00E346C7">
      <w:pPr>
        <w:spacing w:after="0"/>
        <w:jc w:val="center"/>
        <w:rPr>
          <w:rFonts w:ascii="Arial" w:eastAsia="Calibri" w:hAnsi="Arial" w:cs="Arial"/>
          <w:b/>
          <w:bCs/>
          <w:color w:val="4472C4" w:themeColor="accent1"/>
          <w:sz w:val="20"/>
          <w:szCs w:val="20"/>
        </w:rPr>
      </w:pPr>
    </w:p>
    <w:p w14:paraId="5BEF3654" w14:textId="26AD76CB" w:rsidR="005A545B" w:rsidRDefault="1EB16654" w:rsidP="00E346C7">
      <w:pPr>
        <w:spacing w:after="0"/>
        <w:jc w:val="center"/>
        <w:rPr>
          <w:rFonts w:ascii="Arial" w:eastAsia="Calibri" w:hAnsi="Arial" w:cs="Arial"/>
          <w:b/>
          <w:bCs/>
          <w:color w:val="4472C4" w:themeColor="accent1"/>
          <w:sz w:val="20"/>
          <w:szCs w:val="20"/>
        </w:rPr>
      </w:pPr>
      <w:r w:rsidRPr="00A157AC">
        <w:rPr>
          <w:rFonts w:ascii="Arial" w:eastAsia="Calibri" w:hAnsi="Arial" w:cs="Arial"/>
          <w:b/>
          <w:bCs/>
          <w:color w:val="4472C4" w:themeColor="accent1"/>
          <w:sz w:val="20"/>
          <w:szCs w:val="20"/>
        </w:rPr>
        <w:t xml:space="preserve">ARTICLE 5 : LES DROITS DE L’UTILISATEUR EN MATIÈRE DE COLLECTE ET DE TRAITEMENT DES DONNÉES  </w:t>
      </w:r>
    </w:p>
    <w:p w14:paraId="44CFCE4C" w14:textId="77777777" w:rsidR="00A157AC" w:rsidRPr="00A157AC" w:rsidRDefault="00A157AC" w:rsidP="00E346C7">
      <w:pPr>
        <w:spacing w:after="0"/>
        <w:jc w:val="center"/>
        <w:rPr>
          <w:rFonts w:ascii="Arial" w:hAnsi="Arial" w:cs="Arial"/>
          <w:b/>
          <w:bCs/>
          <w:color w:val="4472C4" w:themeColor="accent1"/>
          <w:sz w:val="20"/>
          <w:szCs w:val="20"/>
        </w:rPr>
      </w:pPr>
    </w:p>
    <w:p w14:paraId="05509D58" w14:textId="43639E5B" w:rsidR="005A545B" w:rsidRDefault="1EB16654" w:rsidP="00E346C7">
      <w:pPr>
        <w:spacing w:after="0"/>
        <w:rPr>
          <w:rFonts w:ascii="Arial" w:eastAsia="Calibri" w:hAnsi="Arial" w:cs="Arial"/>
          <w:sz w:val="20"/>
          <w:szCs w:val="20"/>
        </w:rPr>
      </w:pPr>
      <w:r w:rsidRPr="00E346C7">
        <w:rPr>
          <w:rFonts w:ascii="Arial" w:eastAsia="Calibri" w:hAnsi="Arial" w:cs="Arial"/>
          <w:sz w:val="20"/>
          <w:szCs w:val="20"/>
        </w:rPr>
        <w:t xml:space="preserve">Tout utilisateur concerné par le traitement de ses données personnelles peut se prévaloir des droits suivants, en application du règlement européen 2016/679 et de la Loi Informatique et Liberté (Loi 78-17 du 6 janvier 1978) :   </w:t>
      </w:r>
    </w:p>
    <w:p w14:paraId="3274FAB7" w14:textId="77777777" w:rsidR="00A157AC" w:rsidRPr="00E346C7" w:rsidRDefault="00A157AC" w:rsidP="00E346C7">
      <w:pPr>
        <w:spacing w:after="0"/>
        <w:rPr>
          <w:rFonts w:ascii="Arial" w:hAnsi="Arial" w:cs="Arial"/>
          <w:sz w:val="20"/>
          <w:szCs w:val="20"/>
        </w:rPr>
      </w:pPr>
    </w:p>
    <w:p w14:paraId="6FD68ADE" w14:textId="4CC3097C" w:rsidR="005A545B" w:rsidRPr="00E346C7" w:rsidRDefault="1EB16654" w:rsidP="00E346C7">
      <w:pPr>
        <w:pStyle w:val="Paragraphedeliste"/>
        <w:numPr>
          <w:ilvl w:val="0"/>
          <w:numId w:val="4"/>
        </w:numPr>
        <w:spacing w:after="0"/>
        <w:rPr>
          <w:rFonts w:ascii="Arial" w:hAnsi="Arial" w:cs="Arial"/>
          <w:sz w:val="20"/>
          <w:szCs w:val="20"/>
        </w:rPr>
      </w:pPr>
      <w:r w:rsidRPr="00E346C7">
        <w:rPr>
          <w:rFonts w:ascii="Arial" w:eastAsia="Calibri" w:hAnsi="Arial" w:cs="Arial"/>
          <w:sz w:val="20"/>
          <w:szCs w:val="20"/>
        </w:rPr>
        <w:t xml:space="preserve">Droit d’accès, de rectification et droit à l’effacement des données (posés respectivement aux articles 15, 16 et 17 du RGPD) ;  </w:t>
      </w:r>
    </w:p>
    <w:p w14:paraId="4671E36B" w14:textId="714FAD11" w:rsidR="005A545B" w:rsidRPr="00E346C7" w:rsidRDefault="1EB16654" w:rsidP="00E346C7">
      <w:pPr>
        <w:pStyle w:val="Paragraphedeliste"/>
        <w:numPr>
          <w:ilvl w:val="0"/>
          <w:numId w:val="4"/>
        </w:numPr>
        <w:spacing w:after="0"/>
        <w:rPr>
          <w:rFonts w:ascii="Arial" w:hAnsi="Arial" w:cs="Arial"/>
          <w:sz w:val="20"/>
          <w:szCs w:val="20"/>
        </w:rPr>
      </w:pPr>
      <w:r w:rsidRPr="00E346C7">
        <w:rPr>
          <w:rFonts w:ascii="Arial" w:eastAsia="Calibri" w:hAnsi="Arial" w:cs="Arial"/>
          <w:sz w:val="20"/>
          <w:szCs w:val="20"/>
        </w:rPr>
        <w:t xml:space="preserve">Droit à la portabilité des données (article 20 du RGPD) ; </w:t>
      </w:r>
    </w:p>
    <w:p w14:paraId="19F53106" w14:textId="18AF48E8" w:rsidR="005A545B" w:rsidRPr="00E346C7" w:rsidRDefault="1EB16654" w:rsidP="00E346C7">
      <w:pPr>
        <w:pStyle w:val="Paragraphedeliste"/>
        <w:numPr>
          <w:ilvl w:val="0"/>
          <w:numId w:val="4"/>
        </w:numPr>
        <w:spacing w:after="0"/>
        <w:rPr>
          <w:rFonts w:ascii="Arial" w:hAnsi="Arial" w:cs="Arial"/>
          <w:sz w:val="20"/>
          <w:szCs w:val="20"/>
        </w:rPr>
      </w:pPr>
      <w:r w:rsidRPr="00E346C7">
        <w:rPr>
          <w:rFonts w:ascii="Arial" w:eastAsia="Calibri" w:hAnsi="Arial" w:cs="Arial"/>
          <w:sz w:val="20"/>
          <w:szCs w:val="20"/>
        </w:rPr>
        <w:t xml:space="preserve">Droit à la limitation (article 18 du RGPD) et à l’opposition du traitement des données (article 21 du RGPD) ;  </w:t>
      </w:r>
    </w:p>
    <w:p w14:paraId="34E892A2" w14:textId="178CBD22" w:rsidR="005A545B" w:rsidRPr="00E346C7" w:rsidRDefault="1EB16654" w:rsidP="00E346C7">
      <w:pPr>
        <w:pStyle w:val="Paragraphedeliste"/>
        <w:numPr>
          <w:ilvl w:val="0"/>
          <w:numId w:val="4"/>
        </w:numPr>
        <w:spacing w:after="0"/>
        <w:rPr>
          <w:rFonts w:ascii="Arial" w:hAnsi="Arial" w:cs="Arial"/>
          <w:sz w:val="20"/>
          <w:szCs w:val="20"/>
        </w:rPr>
      </w:pPr>
      <w:r w:rsidRPr="00E346C7">
        <w:rPr>
          <w:rFonts w:ascii="Arial" w:eastAsia="Calibri" w:hAnsi="Arial" w:cs="Arial"/>
          <w:sz w:val="20"/>
          <w:szCs w:val="20"/>
        </w:rPr>
        <w:t xml:space="preserve">Droit de ne pas faire l’objet d’une décision fondée exclusivement sur un procédé automatisé ;  </w:t>
      </w:r>
    </w:p>
    <w:p w14:paraId="0A565E8D" w14:textId="7CC05B55" w:rsidR="005A545B" w:rsidRPr="00E346C7" w:rsidRDefault="1EB16654" w:rsidP="00E346C7">
      <w:pPr>
        <w:pStyle w:val="Paragraphedeliste"/>
        <w:numPr>
          <w:ilvl w:val="0"/>
          <w:numId w:val="4"/>
        </w:numPr>
        <w:spacing w:after="0"/>
        <w:rPr>
          <w:rFonts w:ascii="Arial" w:hAnsi="Arial" w:cs="Arial"/>
          <w:sz w:val="20"/>
          <w:szCs w:val="20"/>
        </w:rPr>
      </w:pPr>
      <w:r w:rsidRPr="00E346C7">
        <w:rPr>
          <w:rFonts w:ascii="Arial" w:eastAsia="Calibri" w:hAnsi="Arial" w:cs="Arial"/>
          <w:sz w:val="20"/>
          <w:szCs w:val="20"/>
        </w:rPr>
        <w:t xml:space="preserve">Droit de déterminer le sort des données après la mort ; </w:t>
      </w:r>
    </w:p>
    <w:p w14:paraId="1DF392BB" w14:textId="77777777" w:rsidR="00A157AC" w:rsidRDefault="1EB16654" w:rsidP="00E346C7">
      <w:pPr>
        <w:pStyle w:val="Paragraphedeliste"/>
        <w:numPr>
          <w:ilvl w:val="0"/>
          <w:numId w:val="4"/>
        </w:numPr>
        <w:spacing w:after="0"/>
        <w:rPr>
          <w:rFonts w:ascii="Arial" w:eastAsia="Calibri" w:hAnsi="Arial" w:cs="Arial"/>
          <w:sz w:val="20"/>
          <w:szCs w:val="20"/>
        </w:rPr>
      </w:pPr>
      <w:r w:rsidRPr="00E346C7">
        <w:rPr>
          <w:rFonts w:ascii="Arial" w:eastAsia="Calibri" w:hAnsi="Arial" w:cs="Arial"/>
          <w:sz w:val="20"/>
          <w:szCs w:val="20"/>
        </w:rPr>
        <w:t xml:space="preserve">Droit de saisir l’autorité de contrôle compétente (article 77 du RGPD). </w:t>
      </w:r>
    </w:p>
    <w:p w14:paraId="375B55E8" w14:textId="7A7CB9DF" w:rsidR="005A545B" w:rsidRPr="00E346C7" w:rsidRDefault="1EB16654" w:rsidP="00E346C7">
      <w:pPr>
        <w:pStyle w:val="Paragraphedeliste"/>
        <w:numPr>
          <w:ilvl w:val="0"/>
          <w:numId w:val="4"/>
        </w:numPr>
        <w:spacing w:after="0"/>
        <w:rPr>
          <w:rFonts w:ascii="Arial" w:eastAsia="Calibri" w:hAnsi="Arial" w:cs="Arial"/>
          <w:sz w:val="20"/>
          <w:szCs w:val="20"/>
        </w:rPr>
      </w:pPr>
      <w:r w:rsidRPr="00E346C7">
        <w:rPr>
          <w:rFonts w:ascii="Arial" w:eastAsia="Calibri" w:hAnsi="Arial" w:cs="Arial"/>
          <w:sz w:val="20"/>
          <w:szCs w:val="20"/>
        </w:rPr>
        <w:t xml:space="preserve"> </w:t>
      </w:r>
    </w:p>
    <w:p w14:paraId="264E22A7" w14:textId="6970B337" w:rsidR="005A545B" w:rsidRDefault="1EB16654" w:rsidP="00E346C7">
      <w:pPr>
        <w:spacing w:after="0"/>
        <w:rPr>
          <w:rFonts w:ascii="Arial" w:eastAsia="Calibri" w:hAnsi="Arial" w:cs="Arial"/>
          <w:sz w:val="20"/>
          <w:szCs w:val="20"/>
        </w:rPr>
      </w:pPr>
      <w:r w:rsidRPr="00E346C7">
        <w:rPr>
          <w:rFonts w:ascii="Arial" w:eastAsia="Calibri" w:hAnsi="Arial" w:cs="Arial"/>
          <w:sz w:val="20"/>
          <w:szCs w:val="20"/>
        </w:rPr>
        <w:t xml:space="preserve">Pour exercer vos droits, veuillez adresser votre courrier à </w:t>
      </w:r>
      <w:r w:rsidR="00C35E12" w:rsidRPr="00E346C7">
        <w:rPr>
          <w:rFonts w:ascii="Arial" w:eastAsia="Calibri" w:hAnsi="Arial" w:cs="Arial"/>
          <w:sz w:val="20"/>
          <w:szCs w:val="20"/>
        </w:rPr>
        <w:t xml:space="preserve">July ALLARD, MYSENS COACHING, 12b, Avenue de Verdun, 33380 </w:t>
      </w:r>
      <w:proofErr w:type="spellStart"/>
      <w:r w:rsidR="00C35E12" w:rsidRPr="00E346C7">
        <w:rPr>
          <w:rFonts w:ascii="Arial" w:eastAsia="Calibri" w:hAnsi="Arial" w:cs="Arial"/>
          <w:sz w:val="20"/>
          <w:szCs w:val="20"/>
        </w:rPr>
        <w:t>Mios</w:t>
      </w:r>
      <w:proofErr w:type="spellEnd"/>
      <w:r w:rsidRPr="00E346C7">
        <w:rPr>
          <w:rFonts w:ascii="Arial" w:eastAsia="Calibri" w:hAnsi="Arial" w:cs="Arial"/>
          <w:sz w:val="20"/>
          <w:szCs w:val="20"/>
        </w:rPr>
        <w:t xml:space="preserve"> ou par mail à </w:t>
      </w:r>
      <w:hyperlink r:id="rId9" w:history="1">
        <w:r w:rsidR="00A157AC" w:rsidRPr="0046350A">
          <w:rPr>
            <w:rStyle w:val="Lienhypertexte"/>
            <w:rFonts w:ascii="Arial" w:eastAsia="Calibri" w:hAnsi="Arial" w:cs="Arial"/>
            <w:sz w:val="20"/>
            <w:szCs w:val="20"/>
          </w:rPr>
          <w:t>contact@mysenscoaching.com</w:t>
        </w:r>
      </w:hyperlink>
      <w:r w:rsidR="00DF3FB5" w:rsidRPr="00E346C7">
        <w:rPr>
          <w:rFonts w:ascii="Arial" w:eastAsia="Calibri" w:hAnsi="Arial" w:cs="Arial"/>
          <w:sz w:val="20"/>
          <w:szCs w:val="20"/>
        </w:rPr>
        <w:t>.</w:t>
      </w:r>
    </w:p>
    <w:p w14:paraId="49EF5E9C" w14:textId="77777777" w:rsidR="00A157AC" w:rsidRPr="00E346C7" w:rsidRDefault="00A157AC" w:rsidP="00E346C7">
      <w:pPr>
        <w:spacing w:after="0"/>
        <w:rPr>
          <w:rFonts w:ascii="Arial" w:hAnsi="Arial" w:cs="Arial"/>
          <w:sz w:val="20"/>
          <w:szCs w:val="20"/>
        </w:rPr>
      </w:pPr>
    </w:p>
    <w:p w14:paraId="408159E4" w14:textId="23D58356" w:rsidR="007058F5" w:rsidRPr="00E346C7" w:rsidRDefault="1EB16654" w:rsidP="00E346C7">
      <w:pPr>
        <w:spacing w:after="0"/>
        <w:rPr>
          <w:rFonts w:ascii="Arial" w:hAnsi="Arial" w:cs="Arial"/>
          <w:sz w:val="20"/>
          <w:szCs w:val="20"/>
        </w:rPr>
      </w:pPr>
      <w:r w:rsidRPr="00E346C7">
        <w:rPr>
          <w:rFonts w:ascii="Arial" w:eastAsia="Calibri" w:hAnsi="Arial" w:cs="Arial"/>
          <w:sz w:val="20"/>
          <w:szCs w:val="20"/>
        </w:rPr>
        <w:t xml:space="preserve">Consultez le site cnil.fr pour plus d’informations sur vos droits. </w:t>
      </w:r>
      <w:r w:rsidR="004611C7" w:rsidRPr="00E346C7">
        <w:rPr>
          <w:rFonts w:ascii="Arial" w:hAnsi="Arial" w:cs="Arial"/>
          <w:sz w:val="20"/>
          <w:szCs w:val="20"/>
        </w:rPr>
        <w:br/>
      </w:r>
    </w:p>
    <w:p w14:paraId="417D7814" w14:textId="3A9770BD" w:rsidR="005A545B" w:rsidRPr="00A157AC" w:rsidRDefault="1EB16654" w:rsidP="00E346C7">
      <w:pPr>
        <w:spacing w:after="0"/>
        <w:jc w:val="center"/>
        <w:rPr>
          <w:rFonts w:ascii="Arial" w:hAnsi="Arial" w:cs="Arial"/>
          <w:color w:val="4472C4" w:themeColor="accent1"/>
          <w:sz w:val="20"/>
          <w:szCs w:val="20"/>
        </w:rPr>
      </w:pPr>
      <w:r w:rsidRPr="00A157AC">
        <w:rPr>
          <w:rFonts w:ascii="Arial" w:eastAsia="Calibri" w:hAnsi="Arial" w:cs="Arial"/>
          <w:b/>
          <w:bCs/>
          <w:color w:val="4472C4" w:themeColor="accent1"/>
          <w:sz w:val="20"/>
          <w:szCs w:val="20"/>
        </w:rPr>
        <w:t xml:space="preserve">ARTICLE 6 : CONDITIONS DE MODIFICATION DE LA POLITIQUE DE </w:t>
      </w:r>
      <w:r w:rsidR="003F5C95">
        <w:rPr>
          <w:rFonts w:ascii="Arial" w:eastAsia="Calibri" w:hAnsi="Arial" w:cs="Arial"/>
          <w:b/>
          <w:bCs/>
          <w:color w:val="4472C4" w:themeColor="accent1"/>
          <w:sz w:val="20"/>
          <w:szCs w:val="20"/>
        </w:rPr>
        <w:t>PRODECTION DES DONNEES PERSONELLES</w:t>
      </w:r>
      <w:r w:rsidRPr="00A157AC">
        <w:rPr>
          <w:rFonts w:ascii="Arial" w:eastAsia="Calibri" w:hAnsi="Arial" w:cs="Arial"/>
          <w:color w:val="4472C4" w:themeColor="accent1"/>
          <w:sz w:val="20"/>
          <w:szCs w:val="20"/>
        </w:rPr>
        <w:t xml:space="preserve"> </w:t>
      </w:r>
      <w:r w:rsidR="004611C7" w:rsidRPr="00A157AC">
        <w:rPr>
          <w:rFonts w:ascii="Arial" w:hAnsi="Arial" w:cs="Arial"/>
          <w:color w:val="4472C4" w:themeColor="accent1"/>
          <w:sz w:val="20"/>
          <w:szCs w:val="20"/>
        </w:rPr>
        <w:br/>
      </w:r>
    </w:p>
    <w:p w14:paraId="094472D3" w14:textId="0F9F3F76" w:rsidR="005A545B" w:rsidRPr="00E346C7" w:rsidRDefault="0003608B" w:rsidP="00E346C7">
      <w:pPr>
        <w:spacing w:after="0"/>
        <w:rPr>
          <w:rFonts w:ascii="Arial" w:hAnsi="Arial" w:cs="Arial"/>
          <w:sz w:val="20"/>
          <w:szCs w:val="20"/>
        </w:rPr>
      </w:pPr>
      <w:r w:rsidRPr="00E346C7">
        <w:rPr>
          <w:rFonts w:ascii="Arial" w:eastAsia="Calibri" w:hAnsi="Arial" w:cs="Arial"/>
          <w:sz w:val="20"/>
          <w:szCs w:val="20"/>
        </w:rPr>
        <w:t>MYSEN</w:t>
      </w:r>
      <w:r w:rsidR="0074139B" w:rsidRPr="00E346C7">
        <w:rPr>
          <w:rFonts w:ascii="Arial" w:eastAsia="Calibri" w:hAnsi="Arial" w:cs="Arial"/>
          <w:sz w:val="20"/>
          <w:szCs w:val="20"/>
        </w:rPr>
        <w:t>S</w:t>
      </w:r>
      <w:r w:rsidRPr="00E346C7">
        <w:rPr>
          <w:rFonts w:ascii="Arial" w:eastAsia="Calibri" w:hAnsi="Arial" w:cs="Arial"/>
          <w:sz w:val="20"/>
          <w:szCs w:val="20"/>
        </w:rPr>
        <w:t xml:space="preserve"> COACHING</w:t>
      </w:r>
      <w:r w:rsidR="1EB16654" w:rsidRPr="00E346C7">
        <w:rPr>
          <w:rFonts w:ascii="Arial" w:eastAsia="Calibri" w:hAnsi="Arial" w:cs="Arial"/>
          <w:sz w:val="20"/>
          <w:szCs w:val="20"/>
        </w:rPr>
        <w:t xml:space="preserve"> se réserve le droit de pouvoir modifier la présente Politique à tout moment afin d’assurer aux utilisateurs</w:t>
      </w:r>
      <w:r w:rsidR="00FF6B78" w:rsidRPr="00E346C7">
        <w:rPr>
          <w:rFonts w:ascii="Arial" w:eastAsia="Calibri" w:hAnsi="Arial" w:cs="Arial"/>
          <w:sz w:val="20"/>
          <w:szCs w:val="20"/>
        </w:rPr>
        <w:t xml:space="preserve"> du site internet, à nos clients et prospects,</w:t>
      </w:r>
      <w:r w:rsidR="1EB16654" w:rsidRPr="00E346C7">
        <w:rPr>
          <w:rFonts w:ascii="Arial" w:eastAsia="Calibri" w:hAnsi="Arial" w:cs="Arial"/>
          <w:sz w:val="20"/>
          <w:szCs w:val="20"/>
        </w:rPr>
        <w:t xml:space="preserve"> sa conformité avec le droit en vigueur.  </w:t>
      </w:r>
    </w:p>
    <w:p w14:paraId="4D6D590F" w14:textId="4924C488" w:rsidR="005A545B" w:rsidRPr="00E346C7" w:rsidRDefault="1EB16654" w:rsidP="00E346C7">
      <w:pPr>
        <w:spacing w:after="0"/>
        <w:rPr>
          <w:rFonts w:ascii="Arial" w:hAnsi="Arial" w:cs="Arial"/>
          <w:sz w:val="20"/>
          <w:szCs w:val="20"/>
        </w:rPr>
      </w:pPr>
      <w:r w:rsidRPr="00E346C7">
        <w:rPr>
          <w:rFonts w:ascii="Arial" w:eastAsia="Calibri" w:hAnsi="Arial" w:cs="Arial"/>
          <w:sz w:val="20"/>
          <w:szCs w:val="20"/>
        </w:rPr>
        <w:t xml:space="preserve">L’utilisateur est invité à prendre connaissance de cette Politique à chaque fois qu’il utilise nos services, sans qu’il soit nécessaire de l’en prévenir formellement.  </w:t>
      </w:r>
    </w:p>
    <w:p w14:paraId="3BFEFB25" w14:textId="01CEBE85" w:rsidR="005A545B" w:rsidRDefault="005A545B" w:rsidP="1EB16654"/>
    <w:sectPr w:rsidR="005A545B">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A4B7E" w14:textId="77777777" w:rsidR="009D6E3A" w:rsidRDefault="009D6E3A">
      <w:pPr>
        <w:spacing w:after="0" w:line="240" w:lineRule="auto"/>
      </w:pPr>
      <w:r>
        <w:separator/>
      </w:r>
    </w:p>
  </w:endnote>
  <w:endnote w:type="continuationSeparator" w:id="0">
    <w:p w14:paraId="6246C516" w14:textId="77777777" w:rsidR="009D6E3A" w:rsidRDefault="009D6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325326"/>
      <w:docPartObj>
        <w:docPartGallery w:val="Page Numbers (Bottom of Page)"/>
        <w:docPartUnique/>
      </w:docPartObj>
    </w:sdtPr>
    <w:sdtContent>
      <w:p w14:paraId="193AB83A" w14:textId="0E2EE28C" w:rsidR="0064376C" w:rsidRDefault="0064376C">
        <w:pPr>
          <w:pStyle w:val="Pieddepage"/>
          <w:jc w:val="right"/>
        </w:pPr>
        <w:r>
          <w:fldChar w:fldCharType="begin"/>
        </w:r>
        <w:r>
          <w:instrText>PAGE   \* MERGEFORMAT</w:instrText>
        </w:r>
        <w:r>
          <w:fldChar w:fldCharType="separate"/>
        </w:r>
        <w:r>
          <w:t>2</w:t>
        </w:r>
        <w:r>
          <w:fldChar w:fldCharType="end"/>
        </w:r>
      </w:p>
    </w:sdtContent>
  </w:sdt>
  <w:p w14:paraId="77FACD57" w14:textId="6C59220C" w:rsidR="1EB16654" w:rsidRDefault="1EB16654" w:rsidP="1EB1665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8FE57" w14:textId="77777777" w:rsidR="009D6E3A" w:rsidRDefault="009D6E3A">
      <w:pPr>
        <w:spacing w:after="0" w:line="240" w:lineRule="auto"/>
      </w:pPr>
      <w:r>
        <w:separator/>
      </w:r>
    </w:p>
  </w:footnote>
  <w:footnote w:type="continuationSeparator" w:id="0">
    <w:p w14:paraId="55CEAD0C" w14:textId="77777777" w:rsidR="009D6E3A" w:rsidRDefault="009D6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EB16654" w14:paraId="707255A1" w14:textId="77777777" w:rsidTr="1EB16654">
      <w:tc>
        <w:tcPr>
          <w:tcW w:w="3005" w:type="dxa"/>
        </w:tcPr>
        <w:p w14:paraId="516B8F4E" w14:textId="7B10B3B4" w:rsidR="1EB16654" w:rsidRDefault="1EB16654" w:rsidP="1EB16654">
          <w:pPr>
            <w:pStyle w:val="En-tte"/>
            <w:ind w:left="-115"/>
          </w:pPr>
        </w:p>
      </w:tc>
      <w:tc>
        <w:tcPr>
          <w:tcW w:w="3005" w:type="dxa"/>
        </w:tcPr>
        <w:p w14:paraId="183C8494" w14:textId="508202C5" w:rsidR="1EB16654" w:rsidRDefault="1EB16654" w:rsidP="1EB16654">
          <w:pPr>
            <w:pStyle w:val="En-tte"/>
            <w:jc w:val="center"/>
          </w:pPr>
        </w:p>
      </w:tc>
      <w:tc>
        <w:tcPr>
          <w:tcW w:w="3005" w:type="dxa"/>
        </w:tcPr>
        <w:p w14:paraId="42FAE40E" w14:textId="04C368A7" w:rsidR="1EB16654" w:rsidRDefault="1EB16654" w:rsidP="1EB16654">
          <w:pPr>
            <w:pStyle w:val="En-tte"/>
            <w:ind w:right="-115"/>
            <w:jc w:val="right"/>
          </w:pPr>
        </w:p>
      </w:tc>
    </w:tr>
  </w:tbl>
  <w:p w14:paraId="5CC8C78F" w14:textId="471D5A09" w:rsidR="1EB16654" w:rsidRDefault="1EB16654" w:rsidP="1EB1665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C35AC"/>
    <w:multiLevelType w:val="hybridMultilevel"/>
    <w:tmpl w:val="130C1800"/>
    <w:lvl w:ilvl="0" w:tplc="4B94D7FA">
      <w:start w:val="3"/>
      <w:numFmt w:val="bullet"/>
      <w:lvlText w:val="-"/>
      <w:lvlJc w:val="left"/>
      <w:pPr>
        <w:ind w:left="720" w:hanging="360"/>
      </w:pPr>
      <w:rPr>
        <w:rFonts w:ascii="Lato" w:eastAsia="Times New Roman" w:hAnsi="Lat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344043"/>
    <w:multiLevelType w:val="hybridMultilevel"/>
    <w:tmpl w:val="359E796C"/>
    <w:lvl w:ilvl="0" w:tplc="AE105148">
      <w:start w:val="1"/>
      <w:numFmt w:val="bullet"/>
      <w:lvlText w:val=""/>
      <w:lvlJc w:val="left"/>
      <w:pPr>
        <w:ind w:left="720" w:hanging="360"/>
      </w:pPr>
      <w:rPr>
        <w:rFonts w:ascii="Symbol" w:hAnsi="Symbol" w:hint="default"/>
      </w:rPr>
    </w:lvl>
    <w:lvl w:ilvl="1" w:tplc="8A78B7BC">
      <w:start w:val="1"/>
      <w:numFmt w:val="bullet"/>
      <w:lvlText w:val="o"/>
      <w:lvlJc w:val="left"/>
      <w:pPr>
        <w:ind w:left="1440" w:hanging="360"/>
      </w:pPr>
      <w:rPr>
        <w:rFonts w:ascii="Courier New" w:hAnsi="Courier New" w:hint="default"/>
      </w:rPr>
    </w:lvl>
    <w:lvl w:ilvl="2" w:tplc="163C7BDE">
      <w:start w:val="1"/>
      <w:numFmt w:val="bullet"/>
      <w:lvlText w:val=""/>
      <w:lvlJc w:val="left"/>
      <w:pPr>
        <w:ind w:left="2160" w:hanging="360"/>
      </w:pPr>
      <w:rPr>
        <w:rFonts w:ascii="Wingdings" w:hAnsi="Wingdings" w:hint="default"/>
      </w:rPr>
    </w:lvl>
    <w:lvl w:ilvl="3" w:tplc="733C468C">
      <w:start w:val="1"/>
      <w:numFmt w:val="bullet"/>
      <w:lvlText w:val=""/>
      <w:lvlJc w:val="left"/>
      <w:pPr>
        <w:ind w:left="2880" w:hanging="360"/>
      </w:pPr>
      <w:rPr>
        <w:rFonts w:ascii="Symbol" w:hAnsi="Symbol" w:hint="default"/>
      </w:rPr>
    </w:lvl>
    <w:lvl w:ilvl="4" w:tplc="CB00598E">
      <w:start w:val="1"/>
      <w:numFmt w:val="bullet"/>
      <w:lvlText w:val="o"/>
      <w:lvlJc w:val="left"/>
      <w:pPr>
        <w:ind w:left="3600" w:hanging="360"/>
      </w:pPr>
      <w:rPr>
        <w:rFonts w:ascii="Courier New" w:hAnsi="Courier New" w:hint="default"/>
      </w:rPr>
    </w:lvl>
    <w:lvl w:ilvl="5" w:tplc="22AA1A6C">
      <w:start w:val="1"/>
      <w:numFmt w:val="bullet"/>
      <w:lvlText w:val=""/>
      <w:lvlJc w:val="left"/>
      <w:pPr>
        <w:ind w:left="4320" w:hanging="360"/>
      </w:pPr>
      <w:rPr>
        <w:rFonts w:ascii="Wingdings" w:hAnsi="Wingdings" w:hint="default"/>
      </w:rPr>
    </w:lvl>
    <w:lvl w:ilvl="6" w:tplc="2BD02EE0">
      <w:start w:val="1"/>
      <w:numFmt w:val="bullet"/>
      <w:lvlText w:val=""/>
      <w:lvlJc w:val="left"/>
      <w:pPr>
        <w:ind w:left="5040" w:hanging="360"/>
      </w:pPr>
      <w:rPr>
        <w:rFonts w:ascii="Symbol" w:hAnsi="Symbol" w:hint="default"/>
      </w:rPr>
    </w:lvl>
    <w:lvl w:ilvl="7" w:tplc="CB064350">
      <w:start w:val="1"/>
      <w:numFmt w:val="bullet"/>
      <w:lvlText w:val="o"/>
      <w:lvlJc w:val="left"/>
      <w:pPr>
        <w:ind w:left="5760" w:hanging="360"/>
      </w:pPr>
      <w:rPr>
        <w:rFonts w:ascii="Courier New" w:hAnsi="Courier New" w:hint="default"/>
      </w:rPr>
    </w:lvl>
    <w:lvl w:ilvl="8" w:tplc="AA3C4582">
      <w:start w:val="1"/>
      <w:numFmt w:val="bullet"/>
      <w:lvlText w:val=""/>
      <w:lvlJc w:val="left"/>
      <w:pPr>
        <w:ind w:left="6480" w:hanging="360"/>
      </w:pPr>
      <w:rPr>
        <w:rFonts w:ascii="Wingdings" w:hAnsi="Wingdings" w:hint="default"/>
      </w:rPr>
    </w:lvl>
  </w:abstractNum>
  <w:abstractNum w:abstractNumId="2" w15:restartNumberingAfterBreak="0">
    <w:nsid w:val="237C7252"/>
    <w:multiLevelType w:val="hybridMultilevel"/>
    <w:tmpl w:val="1A78AEE6"/>
    <w:lvl w:ilvl="0" w:tplc="467457CA">
      <w:start w:val="1"/>
      <w:numFmt w:val="bullet"/>
      <w:lvlText w:val=""/>
      <w:lvlJc w:val="left"/>
      <w:pPr>
        <w:ind w:left="720" w:hanging="360"/>
      </w:pPr>
      <w:rPr>
        <w:rFonts w:ascii="Symbol" w:hAnsi="Symbol" w:hint="default"/>
      </w:rPr>
    </w:lvl>
    <w:lvl w:ilvl="1" w:tplc="73D07B12">
      <w:start w:val="1"/>
      <w:numFmt w:val="bullet"/>
      <w:lvlText w:val="o"/>
      <w:lvlJc w:val="left"/>
      <w:pPr>
        <w:ind w:left="1440" w:hanging="360"/>
      </w:pPr>
      <w:rPr>
        <w:rFonts w:ascii="Courier New" w:hAnsi="Courier New" w:hint="default"/>
      </w:rPr>
    </w:lvl>
    <w:lvl w:ilvl="2" w:tplc="EF66A5C6">
      <w:start w:val="1"/>
      <w:numFmt w:val="bullet"/>
      <w:lvlText w:val=""/>
      <w:lvlJc w:val="left"/>
      <w:pPr>
        <w:ind w:left="2160" w:hanging="360"/>
      </w:pPr>
      <w:rPr>
        <w:rFonts w:ascii="Wingdings" w:hAnsi="Wingdings" w:hint="default"/>
      </w:rPr>
    </w:lvl>
    <w:lvl w:ilvl="3" w:tplc="4636F0F8">
      <w:start w:val="1"/>
      <w:numFmt w:val="bullet"/>
      <w:lvlText w:val=""/>
      <w:lvlJc w:val="left"/>
      <w:pPr>
        <w:ind w:left="2880" w:hanging="360"/>
      </w:pPr>
      <w:rPr>
        <w:rFonts w:ascii="Symbol" w:hAnsi="Symbol" w:hint="default"/>
      </w:rPr>
    </w:lvl>
    <w:lvl w:ilvl="4" w:tplc="0854E694">
      <w:start w:val="1"/>
      <w:numFmt w:val="bullet"/>
      <w:lvlText w:val="o"/>
      <w:lvlJc w:val="left"/>
      <w:pPr>
        <w:ind w:left="3600" w:hanging="360"/>
      </w:pPr>
      <w:rPr>
        <w:rFonts w:ascii="Courier New" w:hAnsi="Courier New" w:hint="default"/>
      </w:rPr>
    </w:lvl>
    <w:lvl w:ilvl="5" w:tplc="46F6B7D2">
      <w:start w:val="1"/>
      <w:numFmt w:val="bullet"/>
      <w:lvlText w:val=""/>
      <w:lvlJc w:val="left"/>
      <w:pPr>
        <w:ind w:left="4320" w:hanging="360"/>
      </w:pPr>
      <w:rPr>
        <w:rFonts w:ascii="Wingdings" w:hAnsi="Wingdings" w:hint="default"/>
      </w:rPr>
    </w:lvl>
    <w:lvl w:ilvl="6" w:tplc="874C04AE">
      <w:start w:val="1"/>
      <w:numFmt w:val="bullet"/>
      <w:lvlText w:val=""/>
      <w:lvlJc w:val="left"/>
      <w:pPr>
        <w:ind w:left="5040" w:hanging="360"/>
      </w:pPr>
      <w:rPr>
        <w:rFonts w:ascii="Symbol" w:hAnsi="Symbol" w:hint="default"/>
      </w:rPr>
    </w:lvl>
    <w:lvl w:ilvl="7" w:tplc="C6264BDC">
      <w:start w:val="1"/>
      <w:numFmt w:val="bullet"/>
      <w:lvlText w:val="o"/>
      <w:lvlJc w:val="left"/>
      <w:pPr>
        <w:ind w:left="5760" w:hanging="360"/>
      </w:pPr>
      <w:rPr>
        <w:rFonts w:ascii="Courier New" w:hAnsi="Courier New" w:hint="default"/>
      </w:rPr>
    </w:lvl>
    <w:lvl w:ilvl="8" w:tplc="A54E3FB8">
      <w:start w:val="1"/>
      <w:numFmt w:val="bullet"/>
      <w:lvlText w:val=""/>
      <w:lvlJc w:val="left"/>
      <w:pPr>
        <w:ind w:left="6480" w:hanging="360"/>
      </w:pPr>
      <w:rPr>
        <w:rFonts w:ascii="Wingdings" w:hAnsi="Wingdings" w:hint="default"/>
      </w:rPr>
    </w:lvl>
  </w:abstractNum>
  <w:abstractNum w:abstractNumId="3" w15:restartNumberingAfterBreak="0">
    <w:nsid w:val="32AE7D1A"/>
    <w:multiLevelType w:val="hybridMultilevel"/>
    <w:tmpl w:val="6680BA26"/>
    <w:lvl w:ilvl="0" w:tplc="F5845896">
      <w:start w:val="1"/>
      <w:numFmt w:val="bullet"/>
      <w:lvlText w:val=""/>
      <w:lvlJc w:val="left"/>
      <w:pPr>
        <w:ind w:left="720" w:hanging="360"/>
      </w:pPr>
      <w:rPr>
        <w:rFonts w:ascii="Symbol" w:hAnsi="Symbol" w:hint="default"/>
      </w:rPr>
    </w:lvl>
    <w:lvl w:ilvl="1" w:tplc="D0EEE76A">
      <w:start w:val="1"/>
      <w:numFmt w:val="bullet"/>
      <w:lvlText w:val="o"/>
      <w:lvlJc w:val="left"/>
      <w:pPr>
        <w:ind w:left="1440" w:hanging="360"/>
      </w:pPr>
      <w:rPr>
        <w:rFonts w:ascii="Courier New" w:hAnsi="Courier New" w:hint="default"/>
      </w:rPr>
    </w:lvl>
    <w:lvl w:ilvl="2" w:tplc="937A19F4">
      <w:start w:val="1"/>
      <w:numFmt w:val="bullet"/>
      <w:lvlText w:val=""/>
      <w:lvlJc w:val="left"/>
      <w:pPr>
        <w:ind w:left="2160" w:hanging="360"/>
      </w:pPr>
      <w:rPr>
        <w:rFonts w:ascii="Wingdings" w:hAnsi="Wingdings" w:hint="default"/>
      </w:rPr>
    </w:lvl>
    <w:lvl w:ilvl="3" w:tplc="ED34707C">
      <w:start w:val="1"/>
      <w:numFmt w:val="bullet"/>
      <w:lvlText w:val=""/>
      <w:lvlJc w:val="left"/>
      <w:pPr>
        <w:ind w:left="2880" w:hanging="360"/>
      </w:pPr>
      <w:rPr>
        <w:rFonts w:ascii="Symbol" w:hAnsi="Symbol" w:hint="default"/>
      </w:rPr>
    </w:lvl>
    <w:lvl w:ilvl="4" w:tplc="D6A29F86">
      <w:start w:val="1"/>
      <w:numFmt w:val="bullet"/>
      <w:lvlText w:val="o"/>
      <w:lvlJc w:val="left"/>
      <w:pPr>
        <w:ind w:left="3600" w:hanging="360"/>
      </w:pPr>
      <w:rPr>
        <w:rFonts w:ascii="Courier New" w:hAnsi="Courier New" w:hint="default"/>
      </w:rPr>
    </w:lvl>
    <w:lvl w:ilvl="5" w:tplc="431E5C92">
      <w:start w:val="1"/>
      <w:numFmt w:val="bullet"/>
      <w:lvlText w:val=""/>
      <w:lvlJc w:val="left"/>
      <w:pPr>
        <w:ind w:left="4320" w:hanging="360"/>
      </w:pPr>
      <w:rPr>
        <w:rFonts w:ascii="Wingdings" w:hAnsi="Wingdings" w:hint="default"/>
      </w:rPr>
    </w:lvl>
    <w:lvl w:ilvl="6" w:tplc="CA825BA4">
      <w:start w:val="1"/>
      <w:numFmt w:val="bullet"/>
      <w:lvlText w:val=""/>
      <w:lvlJc w:val="left"/>
      <w:pPr>
        <w:ind w:left="5040" w:hanging="360"/>
      </w:pPr>
      <w:rPr>
        <w:rFonts w:ascii="Symbol" w:hAnsi="Symbol" w:hint="default"/>
      </w:rPr>
    </w:lvl>
    <w:lvl w:ilvl="7" w:tplc="3A065384">
      <w:start w:val="1"/>
      <w:numFmt w:val="bullet"/>
      <w:lvlText w:val="o"/>
      <w:lvlJc w:val="left"/>
      <w:pPr>
        <w:ind w:left="5760" w:hanging="360"/>
      </w:pPr>
      <w:rPr>
        <w:rFonts w:ascii="Courier New" w:hAnsi="Courier New" w:hint="default"/>
      </w:rPr>
    </w:lvl>
    <w:lvl w:ilvl="8" w:tplc="6812E178">
      <w:start w:val="1"/>
      <w:numFmt w:val="bullet"/>
      <w:lvlText w:val=""/>
      <w:lvlJc w:val="left"/>
      <w:pPr>
        <w:ind w:left="6480" w:hanging="360"/>
      </w:pPr>
      <w:rPr>
        <w:rFonts w:ascii="Wingdings" w:hAnsi="Wingdings" w:hint="default"/>
      </w:rPr>
    </w:lvl>
  </w:abstractNum>
  <w:abstractNum w:abstractNumId="4" w15:restartNumberingAfterBreak="0">
    <w:nsid w:val="49940927"/>
    <w:multiLevelType w:val="hybridMultilevel"/>
    <w:tmpl w:val="AC8E5144"/>
    <w:lvl w:ilvl="0" w:tplc="4B94D7FA">
      <w:start w:val="3"/>
      <w:numFmt w:val="bullet"/>
      <w:lvlText w:val="-"/>
      <w:lvlJc w:val="left"/>
      <w:pPr>
        <w:ind w:left="720" w:hanging="360"/>
      </w:pPr>
      <w:rPr>
        <w:rFonts w:ascii="Lato" w:eastAsia="Times New Roman" w:hAnsi="Lat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1711FD2"/>
    <w:multiLevelType w:val="hybridMultilevel"/>
    <w:tmpl w:val="C69A85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2371EE"/>
    <w:multiLevelType w:val="multilevel"/>
    <w:tmpl w:val="F6B2A6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984E94"/>
    <w:multiLevelType w:val="hybridMultilevel"/>
    <w:tmpl w:val="AFB2D66C"/>
    <w:lvl w:ilvl="0" w:tplc="98DA4F66">
      <w:start w:val="1"/>
      <w:numFmt w:val="bullet"/>
      <w:lvlText w:val=""/>
      <w:lvlJc w:val="left"/>
      <w:pPr>
        <w:ind w:left="720" w:hanging="360"/>
      </w:pPr>
      <w:rPr>
        <w:rFonts w:ascii="Symbol" w:hAnsi="Symbol" w:hint="default"/>
      </w:rPr>
    </w:lvl>
    <w:lvl w:ilvl="1" w:tplc="4CF2622A">
      <w:start w:val="1"/>
      <w:numFmt w:val="bullet"/>
      <w:lvlText w:val="o"/>
      <w:lvlJc w:val="left"/>
      <w:pPr>
        <w:ind w:left="1440" w:hanging="360"/>
      </w:pPr>
      <w:rPr>
        <w:rFonts w:ascii="Courier New" w:hAnsi="Courier New" w:hint="default"/>
      </w:rPr>
    </w:lvl>
    <w:lvl w:ilvl="2" w:tplc="486239B6">
      <w:start w:val="1"/>
      <w:numFmt w:val="bullet"/>
      <w:lvlText w:val=""/>
      <w:lvlJc w:val="left"/>
      <w:pPr>
        <w:ind w:left="2160" w:hanging="360"/>
      </w:pPr>
      <w:rPr>
        <w:rFonts w:ascii="Wingdings" w:hAnsi="Wingdings" w:hint="default"/>
      </w:rPr>
    </w:lvl>
    <w:lvl w:ilvl="3" w:tplc="5E3CABDE">
      <w:start w:val="1"/>
      <w:numFmt w:val="bullet"/>
      <w:lvlText w:val=""/>
      <w:lvlJc w:val="left"/>
      <w:pPr>
        <w:ind w:left="2880" w:hanging="360"/>
      </w:pPr>
      <w:rPr>
        <w:rFonts w:ascii="Symbol" w:hAnsi="Symbol" w:hint="default"/>
      </w:rPr>
    </w:lvl>
    <w:lvl w:ilvl="4" w:tplc="F67C8020">
      <w:start w:val="1"/>
      <w:numFmt w:val="bullet"/>
      <w:lvlText w:val="o"/>
      <w:lvlJc w:val="left"/>
      <w:pPr>
        <w:ind w:left="3600" w:hanging="360"/>
      </w:pPr>
      <w:rPr>
        <w:rFonts w:ascii="Courier New" w:hAnsi="Courier New" w:hint="default"/>
      </w:rPr>
    </w:lvl>
    <w:lvl w:ilvl="5" w:tplc="F24009E6">
      <w:start w:val="1"/>
      <w:numFmt w:val="bullet"/>
      <w:lvlText w:val=""/>
      <w:lvlJc w:val="left"/>
      <w:pPr>
        <w:ind w:left="4320" w:hanging="360"/>
      </w:pPr>
      <w:rPr>
        <w:rFonts w:ascii="Wingdings" w:hAnsi="Wingdings" w:hint="default"/>
      </w:rPr>
    </w:lvl>
    <w:lvl w:ilvl="6" w:tplc="057A982E">
      <w:start w:val="1"/>
      <w:numFmt w:val="bullet"/>
      <w:lvlText w:val=""/>
      <w:lvlJc w:val="left"/>
      <w:pPr>
        <w:ind w:left="5040" w:hanging="360"/>
      </w:pPr>
      <w:rPr>
        <w:rFonts w:ascii="Symbol" w:hAnsi="Symbol" w:hint="default"/>
      </w:rPr>
    </w:lvl>
    <w:lvl w:ilvl="7" w:tplc="C9FAF41A">
      <w:start w:val="1"/>
      <w:numFmt w:val="bullet"/>
      <w:lvlText w:val="o"/>
      <w:lvlJc w:val="left"/>
      <w:pPr>
        <w:ind w:left="5760" w:hanging="360"/>
      </w:pPr>
      <w:rPr>
        <w:rFonts w:ascii="Courier New" w:hAnsi="Courier New" w:hint="default"/>
      </w:rPr>
    </w:lvl>
    <w:lvl w:ilvl="8" w:tplc="4E080BD2">
      <w:start w:val="1"/>
      <w:numFmt w:val="bullet"/>
      <w:lvlText w:val=""/>
      <w:lvlJc w:val="left"/>
      <w:pPr>
        <w:ind w:left="6480" w:hanging="360"/>
      </w:pPr>
      <w:rPr>
        <w:rFonts w:ascii="Wingdings" w:hAnsi="Wingdings" w:hint="default"/>
      </w:rPr>
    </w:lvl>
  </w:abstractNum>
  <w:abstractNum w:abstractNumId="8" w15:restartNumberingAfterBreak="0">
    <w:nsid w:val="6A411537"/>
    <w:multiLevelType w:val="hybridMultilevel"/>
    <w:tmpl w:val="B382FF1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4C74F5B"/>
    <w:multiLevelType w:val="multilevel"/>
    <w:tmpl w:val="44F6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1328995">
    <w:abstractNumId w:val="7"/>
  </w:num>
  <w:num w:numId="2" w16cid:durableId="372315260">
    <w:abstractNumId w:val="3"/>
  </w:num>
  <w:num w:numId="3" w16cid:durableId="856772784">
    <w:abstractNumId w:val="1"/>
  </w:num>
  <w:num w:numId="4" w16cid:durableId="479468305">
    <w:abstractNumId w:val="2"/>
  </w:num>
  <w:num w:numId="5" w16cid:durableId="822742738">
    <w:abstractNumId w:val="5"/>
  </w:num>
  <w:num w:numId="6" w16cid:durableId="2009359556">
    <w:abstractNumId w:val="9"/>
  </w:num>
  <w:num w:numId="7" w16cid:durableId="1421100674">
    <w:abstractNumId w:val="0"/>
  </w:num>
  <w:num w:numId="8" w16cid:durableId="264307666">
    <w:abstractNumId w:val="4"/>
  </w:num>
  <w:num w:numId="9" w16cid:durableId="103693324">
    <w:abstractNumId w:val="8"/>
  </w:num>
  <w:num w:numId="10" w16cid:durableId="20604738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54078A"/>
    <w:rsid w:val="0002432F"/>
    <w:rsid w:val="0003608B"/>
    <w:rsid w:val="0007544C"/>
    <w:rsid w:val="000D0545"/>
    <w:rsid w:val="001E03F1"/>
    <w:rsid w:val="00245247"/>
    <w:rsid w:val="002C4247"/>
    <w:rsid w:val="002D31B7"/>
    <w:rsid w:val="00376857"/>
    <w:rsid w:val="00386AB4"/>
    <w:rsid w:val="003C68A6"/>
    <w:rsid w:val="003F5C95"/>
    <w:rsid w:val="004611C7"/>
    <w:rsid w:val="004646BE"/>
    <w:rsid w:val="00486F0E"/>
    <w:rsid w:val="004E22C9"/>
    <w:rsid w:val="004E2608"/>
    <w:rsid w:val="00514CA6"/>
    <w:rsid w:val="005A07F3"/>
    <w:rsid w:val="005A545B"/>
    <w:rsid w:val="005E742C"/>
    <w:rsid w:val="00632E1E"/>
    <w:rsid w:val="0064376C"/>
    <w:rsid w:val="006B5FBE"/>
    <w:rsid w:val="006F008B"/>
    <w:rsid w:val="007058F5"/>
    <w:rsid w:val="00712401"/>
    <w:rsid w:val="00714F00"/>
    <w:rsid w:val="0074139B"/>
    <w:rsid w:val="0075237E"/>
    <w:rsid w:val="007A5769"/>
    <w:rsid w:val="007D59A3"/>
    <w:rsid w:val="008C7C90"/>
    <w:rsid w:val="008E0544"/>
    <w:rsid w:val="009B1DAB"/>
    <w:rsid w:val="009D1408"/>
    <w:rsid w:val="009D6E3A"/>
    <w:rsid w:val="00A157AC"/>
    <w:rsid w:val="00A67B5C"/>
    <w:rsid w:val="00A75038"/>
    <w:rsid w:val="00AD49A1"/>
    <w:rsid w:val="00B1305A"/>
    <w:rsid w:val="00B624A9"/>
    <w:rsid w:val="00B82F5A"/>
    <w:rsid w:val="00B94C5D"/>
    <w:rsid w:val="00BB58B9"/>
    <w:rsid w:val="00BB7D85"/>
    <w:rsid w:val="00C04F6B"/>
    <w:rsid w:val="00C131FE"/>
    <w:rsid w:val="00C25C56"/>
    <w:rsid w:val="00C35E12"/>
    <w:rsid w:val="00C928F9"/>
    <w:rsid w:val="00D41514"/>
    <w:rsid w:val="00DF3FB5"/>
    <w:rsid w:val="00E346C7"/>
    <w:rsid w:val="00E473EF"/>
    <w:rsid w:val="00F2154C"/>
    <w:rsid w:val="00FA1A16"/>
    <w:rsid w:val="00FF6B78"/>
    <w:rsid w:val="059C6DB2"/>
    <w:rsid w:val="0C0BAF36"/>
    <w:rsid w:val="1EB16654"/>
    <w:rsid w:val="2B477133"/>
    <w:rsid w:val="2E065453"/>
    <w:rsid w:val="31EDF009"/>
    <w:rsid w:val="3222756F"/>
    <w:rsid w:val="36C1612C"/>
    <w:rsid w:val="385D318D"/>
    <w:rsid w:val="413AF082"/>
    <w:rsid w:val="4C00A59A"/>
    <w:rsid w:val="5490A294"/>
    <w:rsid w:val="635407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4078A"/>
  <w15:chartTrackingRefBased/>
  <w15:docId w15:val="{1B3D88A6-C9D0-43F2-8706-42BDC7A5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teCar">
    <w:name w:val="En-tête Car"/>
    <w:basedOn w:val="Policepardfaut"/>
    <w:link w:val="En-tte"/>
    <w:uiPriority w:val="99"/>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style>
  <w:style w:type="paragraph" w:styleId="Pieddepage">
    <w:name w:val="footer"/>
    <w:basedOn w:val="Normal"/>
    <w:link w:val="PieddepageCar"/>
    <w:uiPriority w:val="99"/>
    <w:unhideWhenUsed/>
    <w:pPr>
      <w:tabs>
        <w:tab w:val="center" w:pos="4680"/>
        <w:tab w:val="right" w:pos="9360"/>
      </w:tabs>
      <w:spacing w:after="0" w:line="240" w:lineRule="auto"/>
    </w:pPr>
  </w:style>
  <w:style w:type="character" w:styleId="Lienhypertexte">
    <w:name w:val="Hyperlink"/>
    <w:basedOn w:val="Policepardfaut"/>
    <w:uiPriority w:val="99"/>
    <w:unhideWhenUsed/>
    <w:rPr>
      <w:color w:val="0563C1" w:themeColor="hyperlink"/>
      <w:u w:val="single"/>
    </w:rPr>
  </w:style>
  <w:style w:type="character" w:styleId="Mentionnonrsolue">
    <w:name w:val="Unresolved Mention"/>
    <w:basedOn w:val="Policepardfaut"/>
    <w:uiPriority w:val="99"/>
    <w:semiHidden/>
    <w:unhideWhenUsed/>
    <w:rsid w:val="00376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20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aduc.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ct@mysenscoach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9AF10-0186-4BE7-8A24-4420EA699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1208</Words>
  <Characters>6644</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Alissia Buland</dc:creator>
  <cp:keywords/>
  <dc:description/>
  <cp:lastModifiedBy>July Allard</cp:lastModifiedBy>
  <cp:revision>50</cp:revision>
  <dcterms:created xsi:type="dcterms:W3CDTF">2023-09-01T09:29:00Z</dcterms:created>
  <dcterms:modified xsi:type="dcterms:W3CDTF">2023-09-01T10:48:00Z</dcterms:modified>
</cp:coreProperties>
</file>